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1B0" w:rsidRDefault="00E262EA">
      <w:r>
        <w:t>Formularz cenowy ogóln</w:t>
      </w:r>
      <w:r w:rsidR="00EE1435">
        <w:t>a specyfikacja techniczna</w:t>
      </w:r>
      <w:r>
        <w:t xml:space="preserve"> – strony od</w:t>
      </w:r>
      <w:r w:rsidR="003B4FD0">
        <w:t xml:space="preserve"> 1 do 3 – załącznik nr 2</w:t>
      </w:r>
    </w:p>
    <w:tbl>
      <w:tblPr>
        <w:tblW w:w="141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04"/>
        <w:gridCol w:w="2083"/>
        <w:gridCol w:w="6197"/>
        <w:gridCol w:w="709"/>
        <w:gridCol w:w="1010"/>
        <w:gridCol w:w="992"/>
        <w:gridCol w:w="993"/>
        <w:gridCol w:w="1666"/>
        <w:gridCol w:w="16"/>
      </w:tblGrid>
      <w:tr w:rsidR="00D661E1" w:rsidRPr="00D661E1" w:rsidTr="00725113">
        <w:trPr>
          <w:trHeight w:val="1185"/>
        </w:trPr>
        <w:tc>
          <w:tcPr>
            <w:tcW w:w="87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  <w:t>OGÓŁEM WARTOŚĆ BRUTTO:</w:t>
            </w:r>
          </w:p>
        </w:tc>
        <w:tc>
          <w:tcPr>
            <w:tcW w:w="5386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44"/>
                <w:szCs w:val="44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97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Nazwa artykułu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Specyfikacja techniczna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Ilość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netto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Stawka  VAT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Cena brutto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DD6EE" w:fill="BDD6EE"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Wartość brutto</w:t>
            </w:r>
          </w:p>
        </w:tc>
      </w:tr>
      <w:tr w:rsidR="00D661E1" w:rsidRPr="00D661E1" w:rsidTr="00725113">
        <w:trPr>
          <w:gridAfter w:val="1"/>
          <w:wAfter w:w="16" w:type="dxa"/>
          <w:trHeight w:val="309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Drukarka 3D FDM, zamknięte pole robocze o wymiarach 220 x 200 x 250 mm,  wbudowana kamera pozwalająca na zdalne śledzenie postępów pracy, bez konieczności stosowania dodatkowych rozwiązań. Zastosowany w urządzeniu filtr HEPA wychwytuje niepożądane mikrocząsteczki, powstające w trakcie nanoszenia kolejnych warstw, prosta wymiana modułowych, dedykowanych dysz., kompatybilny slicer, gwarancja co najmniej </w:t>
            </w:r>
            <w:r w:rsidR="00427CF0">
              <w:rPr>
                <w:rFonts w:ascii="Calibri" w:eastAsia="Times New Roman" w:hAnsi="Calibri" w:cs="Calibri"/>
                <w:color w:val="000000"/>
                <w:lang w:eastAsia="pl-PL"/>
              </w:rPr>
              <w:t>24 miesiące</w:t>
            </w: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, autoryzowany serwis na terenie Polski, SLA do 3 tygodni, serwis i wsparcie techniczne - serwis obowiązkowo na terenie RP, wsparcie techniczne w języku polskim, instrukcja obsługi w języku polskim (niekoniecznie papierowa). Interfejs w języku polskim lub angielskim.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550F" w:rsidRPr="00D661E1" w:rsidTr="00725113">
        <w:trPr>
          <w:gridAfter w:val="1"/>
          <w:wAfter w:w="16" w:type="dxa"/>
          <w:trHeight w:val="78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Aparat fotograficzny z akcesoriami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Rozdzielczość matrycy min. 20 MP Wbudowana lampa błyskowa Interfejs: USB, Wi-Fi, Bluetooth, Stabilizacja optyczna obiektywu.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550F" w:rsidRPr="00D661E1" w:rsidTr="00725113">
        <w:trPr>
          <w:gridAfter w:val="1"/>
          <w:wAfter w:w="16" w:type="dxa"/>
          <w:trHeight w:val="57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Karta pamięci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Karta pamięci SDXC o minimalnej prędkości zapisu i odczytu min. 100MB/s, pojemność min 128GB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60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Mikrofon kierunkowy z akcesoriami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Mikrofon kierunkowy kompatybilny z kamerą/aparatem/ umożliwiający połączenie go z urządzeniem i zamontowanie na nim fizyczne.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121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5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Mikroport  nie wymagający podłączenia kablowego mikrofonu  do kamery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Bezprzewodowy zastaw audio: nadajnik TX , odbiornik RX i mikrofon krawatowy do aparatów i kamer z wejsciem Jack 3,5 mm, zasięg do 50 m w odkrytym terenie, czas pracy: od 6 do 7 h, antena: PIFA, transmisja cyfrowa: 2.4 GHz, pasmo przenoszenia: 50Hz - 18 KHz,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9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Gimbal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inteligentny system stabilizacji, akumulator (czas pracy do 7 godzin) , suwak umożliwiający sterowanie zoomem, intuicyjny i czytelny wyświetlacz OLED , aplikacja ZY Play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550F" w:rsidRPr="00D661E1" w:rsidTr="00725113">
        <w:trPr>
          <w:gridAfter w:val="1"/>
          <w:wAfter w:w="16" w:type="dxa"/>
          <w:trHeight w:val="168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Statyw z akcesoriami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3-sekcyjny statyw aluminiowye</w:t>
            </w:r>
            <w:r w:rsidRPr="00D661E1">
              <w:rPr>
                <w:rFonts w:ascii="Calibri" w:eastAsia="Times New Roman" w:hAnsi="Calibri" w:cs="Calibri"/>
                <w:color w:val="525252"/>
                <w:lang w:eastAsia="pl-PL"/>
              </w:rPr>
              <w:t>, wyposażony w szybkozłączkę QB-6RL oraz poziomicę. Maksymalna wysokość robocza wynosi 171cm, minimalna wysokość 138,5cm, natomiast po złożeniu statyw osiąga długość 67cm. W zestawie ze statywem dołączono pokrowiec niezbędny podczas transportu.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550F" w:rsidRPr="00D661E1" w:rsidTr="00725113">
        <w:trPr>
          <w:gridAfter w:val="1"/>
          <w:wAfter w:w="16" w:type="dxa"/>
          <w:trHeight w:val="139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Oświetlenie do realizacji nagrań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Zestaw oświetleniowy oparty o </w:t>
            </w:r>
            <w:r w:rsidRPr="00D661E1">
              <w:rPr>
                <w:rFonts w:ascii="Calibri" w:eastAsia="Times New Roman" w:hAnsi="Calibri" w:cs="Calibri"/>
                <w:color w:val="525252"/>
                <w:lang w:eastAsia="pl-PL"/>
              </w:rPr>
              <w:t>2 panele LED , 450sz każdy, który pozwala na rozpoczęcie sesji natychmiast po wyjęciu zawartości z pudełka. Poza silnymi lampami w skład zestawu wchodzą statywy o maksymalnej wysokości aż 195 cm, torba i zasilacze.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156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Mikrokontroler z czujnikami i akcesoriami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lang w:eastAsia="pl-PL"/>
              </w:rPr>
              <w:t>Zestaw Startowy (UNO R3 Ultimate Starter Kit) kompatybilny z Arduino IDE Official R3. Składa się z ponad 200 komponentów. Zawiera między innymi: płytka mikrokontrolera i płytka prototypowa, diody LED, rezystory i potencjometry, kondensatory orazwyświetlacz LCD1602, moduły RFID, płytka stykowa.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600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Stacja lutownicza z gorącym powietrzem 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Stacja lutownicza z gorącym powietrzem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6550F" w:rsidRPr="00D661E1" w:rsidTr="00725113">
        <w:trPr>
          <w:gridAfter w:val="1"/>
          <w:wAfter w:w="16" w:type="dxa"/>
          <w:trHeight w:val="61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lastRenderedPageBreak/>
              <w:t>11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Długopis 3D Pen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Długopis 3d ze wsparciem filamentu PLA z niską temperaturą druku od 50°C.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67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Powerbank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5V-min. 3A min.30000mAh, z wyświetlaczem, min. 1 USB typ A, ładowarka 230V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675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Robot edukacyjny 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roboty edukacyjne, : gwarancja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5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</w:p>
        </w:tc>
        <w:tc>
          <w:tcPr>
            <w:tcW w:w="61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Filament PLA kompatybilny z drukarką (specyfikacja podana poniżej), szpula o masie 1000g, Przynajmniej 4 różne kolory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58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Filament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Filament PLA 1,75mm kompatybilny z długopisem 3D Pen, 15 szpul o masie 250g każda, każda szpula w innym kolorz.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D661E1" w:rsidRPr="00D661E1" w:rsidTr="00725113">
        <w:trPr>
          <w:gridAfter w:val="1"/>
          <w:wAfter w:w="16" w:type="dxa"/>
          <w:trHeight w:val="585"/>
        </w:trPr>
        <w:tc>
          <w:tcPr>
            <w:tcW w:w="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61E1" w:rsidRPr="00D661E1" w:rsidRDefault="00D661E1" w:rsidP="00D661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Spoiwo do lutownicy</w:t>
            </w: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Spoiwo lutownicze LC60 FI=2,0MM szpula 100g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661E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7251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61E1" w:rsidRPr="00D661E1" w:rsidRDefault="00D661E1" w:rsidP="00D661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:rsidR="00E262EA" w:rsidRDefault="00E262EA" w:rsidP="00E262EA"/>
    <w:p w:rsidR="00E262EA" w:rsidRDefault="00E262EA">
      <w:r>
        <w:br w:type="page"/>
      </w:r>
    </w:p>
    <w:p w:rsidR="00E262EA" w:rsidRDefault="003B4FD0" w:rsidP="00E262EA">
      <w:r>
        <w:lastRenderedPageBreak/>
        <w:t xml:space="preserve">Formularz cenowy </w:t>
      </w:r>
      <w:r w:rsidR="00EE1435">
        <w:t xml:space="preserve"> - </w:t>
      </w:r>
      <w:r>
        <w:t xml:space="preserve"> szczegółow</w:t>
      </w:r>
      <w:r w:rsidR="00EE1435">
        <w:t>a specyfikacja techniczna</w:t>
      </w:r>
      <w:r>
        <w:t xml:space="preserve"> – strony od 4 do 23 – załącznik nr 2</w:t>
      </w: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/>
      </w:tblPr>
      <w:tblGrid>
        <w:gridCol w:w="1125"/>
        <w:gridCol w:w="175"/>
        <w:gridCol w:w="2308"/>
        <w:gridCol w:w="1708"/>
        <w:gridCol w:w="481"/>
        <w:gridCol w:w="8352"/>
      </w:tblGrid>
      <w:tr w:rsidR="00E262EA" w:rsidTr="00E262EA">
        <w:trPr>
          <w:trHeight w:val="975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  <w:hideMark/>
          </w:tcPr>
          <w:p w:rsidR="00E262EA" w:rsidRDefault="00E2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>Lp.</w:t>
            </w:r>
          </w:p>
        </w:tc>
        <w:tc>
          <w:tcPr>
            <w:tcW w:w="2214" w:type="dxa"/>
            <w:gridSpan w:val="3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  <w:hideMark/>
          </w:tcPr>
          <w:p w:rsidR="00E262EA" w:rsidRDefault="00E2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Nazwa 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  <w:shd w:val="clear" w:color="auto" w:fill="BDD6EE" w:themeFill="accent5" w:themeFillTint="66"/>
            <w:vAlign w:val="center"/>
            <w:hideMark/>
          </w:tcPr>
          <w:p w:rsidR="00E262EA" w:rsidRDefault="00E262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  <w:t xml:space="preserve">Specyfikacja techniczna </w:t>
            </w:r>
          </w:p>
        </w:tc>
      </w:tr>
      <w:tr w:rsidR="00E262EA" w:rsidTr="00E262EA">
        <w:trPr>
          <w:trHeight w:val="585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214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Drukarka 3D wraz z akcesoriami</w:t>
            </w:r>
          </w:p>
        </w:tc>
        <w:tc>
          <w:tcPr>
            <w:tcW w:w="585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Metoda druku:</w:t>
            </w:r>
            <w:r>
              <w:rPr>
                <w:rFonts w:ascii="Calibri" w:hAnsi="Calibri" w:cs="Calibri"/>
                <w:color w:val="000000"/>
              </w:rPr>
              <w:tab/>
              <w:t>FDM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Napięcie zasilania: od 100 V do 240 V AC , Moc:</w:t>
            </w:r>
            <w:r>
              <w:rPr>
                <w:rFonts w:ascii="Calibri" w:hAnsi="Calibri" w:cs="Calibri"/>
                <w:color w:val="000000"/>
              </w:rPr>
              <w:tab/>
              <w:t>320 W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Średnica dyszy:</w:t>
            </w:r>
            <w:r>
              <w:rPr>
                <w:rFonts w:ascii="Calibri" w:hAnsi="Calibri" w:cs="Calibri"/>
                <w:color w:val="000000"/>
              </w:rPr>
              <w:tab/>
              <w:t>standardowa: 0,4 mm (opcjonalnie 0,3 mm lub 0,6 mm – dostępne w zestawie)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Obsługiwany filament:</w:t>
            </w:r>
            <w:r>
              <w:rPr>
                <w:rFonts w:ascii="Calibri" w:hAnsi="Calibri" w:cs="Calibri"/>
                <w:color w:val="000000"/>
              </w:rPr>
              <w:tab/>
              <w:t>PLA, ABS, PC, PETG, PLA-CF, PETG-CF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Średnica filamentu: 1,75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Grubość druku:</w:t>
            </w:r>
            <w:r>
              <w:rPr>
                <w:rFonts w:ascii="Calibri" w:hAnsi="Calibri" w:cs="Calibri"/>
                <w:color w:val="000000"/>
              </w:rPr>
              <w:tab/>
              <w:t>od 0,1 mm do 0,4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Dokładność druku: 0,1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Dokładność pozycjonowania osi XY:  0,011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Dokładność pozycjonowania osi Z: 0,0025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Prędkość druku: od 10 do 150 mm/s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Tryb pracy: USB, WiFi, Ethernet, wbudowana kamera umożliwiająca podgląd druku przez sieć.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Zdalna kontrola drukowania przez WiFi lub Ethernet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 powierzchni stołu znajduje się magnetyczna nakładka, zapewniająca dobrą adhezję pierwszych warstw wydruku. Umieszczone na krawędziach nakładki uchwyty pozwalają ją łatwo wygiąć w celu usunięcia gotowego modelu.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Wymiana dyszy możliwa w ciągu 3s.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Oprogramowanie: FlashPrint/Cura/Slic3r,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wejściowy pliku</w:t>
            </w:r>
            <w:r>
              <w:rPr>
                <w:rFonts w:ascii="Calibri" w:hAnsi="Calibri" w:cs="Calibri"/>
                <w:color w:val="000000"/>
              </w:rPr>
              <w:tab/>
              <w:t>Pliki 3MF / STL / OBJ / FPP / BMP / PNG / JPG / JPEG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Format wyjściowy pliku: GX/G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Rozmiar druku: </w:t>
            </w:r>
            <w:r>
              <w:rPr>
                <w:rFonts w:ascii="Calibri" w:hAnsi="Calibri" w:cs="Calibri"/>
                <w:color w:val="000000"/>
              </w:rPr>
              <w:tab/>
              <w:t>220 x 200 x 250 mm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Temperatura dyszy: max 240°C, Temperatura stołu: max 110°C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Wymiary drukarki: 500 * 470 * 540 mm, Waga brutto: 26 kg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Ekran:</w:t>
            </w:r>
            <w:r>
              <w:rPr>
                <w:rFonts w:ascii="Calibri" w:hAnsi="Calibri" w:cs="Calibri"/>
                <w:color w:val="000000"/>
              </w:rPr>
              <w:tab/>
              <w:t xml:space="preserve">4,3-calowy ekran dotykowy 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lastRenderedPageBreak/>
              <w:t>Pamięć wewnętrzna</w:t>
            </w:r>
            <w:r>
              <w:rPr>
                <w:rFonts w:ascii="Calibri" w:hAnsi="Calibri" w:cs="Calibri"/>
                <w:color w:val="000000"/>
              </w:rPr>
              <w:tab/>
              <w:t>8GB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Filtr powietrza</w:t>
            </w:r>
            <w:r>
              <w:rPr>
                <w:rFonts w:ascii="Calibri" w:hAnsi="Calibri" w:cs="Calibri"/>
                <w:color w:val="000000"/>
              </w:rPr>
              <w:tab/>
              <w:t>HEPA 13 w zestawie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Hałas podczas pracy</w:t>
            </w:r>
            <w:r>
              <w:rPr>
                <w:rFonts w:ascii="Calibri" w:hAnsi="Calibri" w:cs="Calibri"/>
                <w:color w:val="000000"/>
              </w:rPr>
              <w:tab/>
              <w:t>&lt;50dB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Kontynuacja drukowania po odzyskaniu zasilania po awarii.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Czujnik wykrywania braku filamentu.</w:t>
            </w:r>
          </w:p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 załadowania szpuli filamentu o masie 1kg bez dodatkowych akcesoriów.</w:t>
            </w:r>
            <w:r>
              <w:rPr>
                <w:rFonts w:ascii="Calibri" w:hAnsi="Calibri" w:cs="Calibri"/>
                <w:color w:val="000000"/>
              </w:rPr>
              <w:br/>
              <w:t xml:space="preserve">Kompatybilny slicer, gwarancja co najmniej </w:t>
            </w:r>
            <w:r w:rsidR="00427CF0">
              <w:rPr>
                <w:rFonts w:ascii="Calibri" w:hAnsi="Calibri" w:cs="Calibri"/>
                <w:color w:val="000000"/>
              </w:rPr>
              <w:t>24 miesiące</w:t>
            </w:r>
            <w:r>
              <w:rPr>
                <w:rFonts w:ascii="Calibri" w:hAnsi="Calibri" w:cs="Calibri"/>
                <w:color w:val="000000"/>
              </w:rPr>
              <w:t xml:space="preserve">, autoryzowany serwis na terenie Polski, SLA do 3 tygodni, serwis i wsparcie techniczne - serwis obowiązkowo na terenie RP, wsparcie techniczne w języku polskim, instrukcja obsługi w języku polskim (niekoniecznie papierowa).  </w:t>
            </w:r>
          </w:p>
        </w:tc>
      </w:tr>
      <w:tr w:rsidR="00E262EA" w:rsidTr="00E262EA">
        <w:trPr>
          <w:trHeight w:val="585"/>
        </w:trPr>
        <w:tc>
          <w:tcPr>
            <w:tcW w:w="100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806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Aparat fotograficzny z akcesoriami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 aparatu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Bezlusterkowy aparat cyfrowy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Karty Pamięci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Karta pamięci SD, karta pamięci SDHC, karta pamięci SDXC/(Zgodność ze standardem UHS-I / UHS-II UHS Speed Class 3 dla kart pamięci SDHC//SDXC)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Wielkość przetwornika obrazu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17,3 x 13,0 mm (przy proporcjach obrazu 4:3)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Mocowanie obiektywu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Micro mocowanie standardu Cztery Trzecie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Przetwornik obrazu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Przetwornik Live MOS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Całkowita ilość pikseli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21,77 megapiksela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Efektywna ilość pikseli aparatu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20,33 megapiksela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Filtr koloru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Filtr barw podstawowych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redukcji kurzu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Filtr ultradźwiękowy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STABILIZACJI OBRAZU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Typ z przesunięciem matrycy (5-osi / 6,5-punktów), Dual I.S. (zgodność z Dual I.S. 2)/*Zgodnie ze standardem CIPA [kierunek odchylenia: odległość ostrzenia f=60 mm (odpowiednik aparatu 35 mm f=120 mm) przy obiektywie H-ES12060.</w:t>
            </w:r>
          </w:p>
        </w:tc>
      </w:tr>
      <w:tr w:rsidR="00E262EA" w:rsidTr="00E262EA">
        <w:tc>
          <w:tcPr>
            <w:tcW w:w="10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rejestrowania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Format rejestrowanego pliku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Zdjęcia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JPEG (DCF, Exif 2.31), RAW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6K PHOTO** / 4K PHOTO**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6K PHOTO: MP4 (H.265/HEVC, format audio: AAC (2 kan.))/4K PHOTO: MP4 (H.264/MPEG-4 AVC, format audio: AAC (2 kan.))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Filmy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MP4: H.264/MPEG-4 AVC (format audio: LPCM (2 kanały, 48 kHz/16 bitów), AAC (2 kanały))/AVCHD Progressive, AVCHD (format audio: Dolby Audio 2 kanały)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Proporcje obrazu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4:3, 3:2, 16:9, 1:1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Jakość zdjęć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RAW, RAW+Fine, RAW+Standard, Fine, Standard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Przestrzeń barw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sRGB, AdobeRGB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Rozmiar pliku (w pikselach) – zdjęcie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4:3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5184 x 3888(L) / 3712 x 2784(M) / 2624 x 1968(S) / 10368 x 7776(XL)* / 7296 x 5472(LL)* / 4992 x 3744(6K PHOTO) / 3328 x 2496(4K PHOTO) *Tryb wysokiej rozdzielczości.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3:2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5184 x 3456(L) / 3712 x 2480(M) / 2624 x 1752(S) / 10368 x 6912(XL)* / 7296 x 4864(LL)* / 5184 x 3456(6K PHOTO) / 3504 x 2336(4K PHOTO) *Tryb wysokiej rozdzielczości.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16:9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5184 x 2920(L) / 3840 x 2160(M) / 1920 x 1080(S) / 10368 x 5832(XL)* / 7296 x 4104(LL)* / 3840 x 2160(4K PHOTO) *Tryb wysokiej rozdzielczości.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1:1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3888 x 3888(L) / 2784 x 2784(M) / 1968 x 1968(S) / 7776 x 7776(XL)* / 5472 x 5472(LL)* / 2880 x 2880(4K PHOTO) *Tryb wysokiej rozdzielczości.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Szybkie nagrywanie wideo *Przy wyborze trybu Creative Video.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MP4**[4K] 3840 x 2160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30p, 100 Mb/s (wyjście matrycy wynosi 60 kl./s / 50 kl./s / 48 kl./s)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MP4**[Full HD] 1920 x 1080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30p, 20 Mb/s (wyjście matrycy wynosi 180 kl./s / 150 kl./s)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ciągłego nagrywania (filmy)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AVCHD [FHD/50p]: około 130 min (wyświetlacz tylny), 120 min (LVF) z obiektywem H-FS12060, około 120 min (wyświetlacz tylny), 110 min (LVF) z obiektywem H-ES12060/AVCHD [FHD/50i]: około 130 min (wyświetlacz tylny), 120 min (LVF) z obiektywem H-FS12060, około 120 min (wyświetlacz tylny), 120 min (LVF) z obiektywem H-ES12060/MP4 [4K/60p, 4K/50p]: około 120 min (wyświetlacz tylny), 110 min (LVF) z obiektywem H-FS12060, około 110 min (wyświetlacz tylny), 110 min (LVF) z obiektywem H-ES12060/MP4 [4K/30p, 4K/25p]: około 130 min (wyświetlacz tylny), 120 min (LVF) z obiektywem H-FS12060, około 130 min (wyświetlacz tylny), 120 min (LVF) z obiektywem H-ES12060</w:t>
            </w:r>
          </w:p>
        </w:tc>
      </w:tr>
      <w:tr w:rsidR="00E262EA" w:rsidTr="00E262EA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Faktyczny czas nagrywania (filmy)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AVCHD [FHD/50p]: około 65 min (wyświetlacz tylny), 60 min (LVF) z obiektywem H-FS12060, około 60 min (wyświetlacz tylny), 55 min (LVF) z obiektywem H-ES12060/AVCHD [FHD/50i]: około 65 min (wyświetlacz tylny), 60 min (LVF) z obiektywem H-FS12060, około 60 min (wyświetlacz tylny), 60 min (LVF) z obiektywem H-ES12060/MP4 [4K/60p, 4K/50p]: około 60 min (wyświetlacz tylny), 55 min (LVF) z obiektywem H-FS12060, około 55 min (wyświetlacz tylny), 55 min (LVF) z obiektywem H-ES12060/MP4 [4K/30p, 4K/25p]: około 65 min (wyświetlacz tylny), 60 min (LVF) z obiektywem H-FS12060, około 65 min (wyświetlacz tylny), 60 min (LVF) z obiektywem H-ES12060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BEZPRZEWODOWY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WiFi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Wi-Fi 2.4GHz (STA/AP) (IEEE 802.11 b/g/n)/Wi-Fi 5 GHz (STA) (IEEE 802.11 a/n/ac) *Pasmo Wi-Fi 5 GHz w niektórych krajach jest niedostępne./1-13, 36, 40, 44, 48, 52, 56, 60, 64, 100, 104, 108, 112, 116, 120, 124, 128, 132, 136, 140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Bluetooth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Bluetooth® v4.2 (Bluetooth Low Energy (BLE))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Połączenie za pomocą kodu QR / Połączenie bez hasła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/ Tak (do wyboru wł./wył.)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Wizjer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Wizjer OLED (3680 tys. punktów)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Pole widzenia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100%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Powiększenie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1,66x / 0,83x (odpowiednik aparatu 35 mm) z obiektywem 50 mm ustawionym na nieskończoność; -1,0 m-1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Wizjer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21 mm od soczewki wizjera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regulacji dioptrii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-4,0 - +3,0 (dpt)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Sensor oka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wyświetlacza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120 kl./s / 60 kl./s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Ostrość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Kontrastowy system AF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Technologia DFD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Post Focus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Focus Stacking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ustawiania ostrości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AFS (Jednorazowy) / AFF (Zmienny) / AFC (Ciagły) / MF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AF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 xml:space="preserve">Wykrywanie twarzy/oczu / Śledzenie / 225-obszarowy / tryb Custom Multi / 1-obszarowy / funkcja Pinpoint/(funkcja dotyku jest dostępna dla pełnego obszaru) (skalowalny rozmiar </w:t>
            </w:r>
            <w:r>
              <w:lastRenderedPageBreak/>
              <w:t>kadru AF i elastyczna pozycja AF)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działania AF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EV -4 - 18 (ekwiwalent ISO100)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Lampa wspomagająca AF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Blokada AF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(przycisk AF/AE LOCK)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Ustawienie niestandardowe AF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Czułość AF, przełączanie czułości strefy AF, przewidywanie obiektów w ruchu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Pozostałe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AF jednej sceny, AF migawki, zwolnienie migawki po wciśnięciu przycisku do połowy, Szybki AF, Ciągły AF (podczas nagrywania filmów), AF z wykrywaniem oczu, AF+MF, MF Assist, Touch MF Assist, Focus Peaking, funkcja Touch AF/AE, panel dotykowy AF, migawka dotykowa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Kontrola naświetlenia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System pomiaru światła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1 728-strefowy wielopunktowy system wykrywania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pomiaru światła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Wielopunktowy / Centralny ważony / Punktowy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Zakres pomiaru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EV 0-18 (obiektyw F2,0, równoważny z ISO100)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naświetlenia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Program AE, Priorytet przysłony AE, Priorytet migawki AE, Manualny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Czułość ISO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Zdjęcia: Auto / Inteligentny tryb ISO / 100 (rozszerzony) / 200 / 400 / 800 / 1600 / 3200 / 6400 / 12800 / 25600 (możliwość zmiany na krok 1/3 EV)/Tryb Creative Video: Auto / 100 (rozszerzony) / 200 / 400 / 800 / 1600 / 3200 / 6400 / 12800 (możliwość zmiany na krok 1/3 EV)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Kompensacja naświetlenia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1/3 EV krok ±5EV (±3EV dla filmów)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Blokada AE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(przycisk AF/AE LOCK)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Balans bieli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Balans Bieli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AWB / AWBc / światło dzienne / pochmurno / cień / żarówka / lampa błyskowa / ustawienie bieli 1, 2, 3, 4 / ustawienie temperatury kolorów 1, 2, 3, 4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Regulacja balansu bieli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zabarwienie niebieskie/bursztynowe, zabarwienie magenta/zielone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Ustawienia temperatury kolorów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2500 - 10000 K z krokiem 100 K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MIGAWKA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Migawka szczelinowa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Migawki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Zdjęcia: Bulb (maks. 30 minut), 1/8000 – 60/Elektroniczna pierwsza kurtyna przednia: Bulb (maks. 30 minut), 1/2000 – 60/Przysłona elektroniczna: 1/32,000 - 1/Filmy: 1/16 000–1/25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Trwałość migawki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ok. 200 000 zdjęć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Autowyzwalacz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10 sek, 3 obrazy / 2 sek / 10 sek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Zdalne sterowanie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Pilot zdalnego sterowania DMW-RSL1 z funkcją Bulb (sprzedawany oddzielnie)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BRACKETING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Braketing AE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3, 5, 7 zdjęć z krokiem 1/3, 2/3 lub 1 stopień EV, maks. ±3 EV, pojedyncze/seryjne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Bracketing przysłony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3, 5 lub wszystkie pozycje z krokiem 1 EV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Bracketing ostrości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1–999 zdjęć, kroki ustawiania ostrości można ustawić w 10 poziomach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Bracketing balansu </w:t>
            </w:r>
            <w:r>
              <w:rPr>
                <w:b/>
                <w:bCs/>
              </w:rPr>
              <w:lastRenderedPageBreak/>
              <w:t>bieli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lastRenderedPageBreak/>
              <w:t xml:space="preserve">3 ekspozycje w osi niebieski/bursztynowy lub w osi magenta/zielony, ustawienie </w:t>
            </w:r>
            <w:r>
              <w:lastRenderedPageBreak/>
              <w:t>temperatury kolorów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Zdjęcia seryjne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Szybkość zdjęć seryjnych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[Przysłona mechaniczna / Elektroniczna pierwsza kurtyna przednia]AFS/MF: H: 12 kl./s, M: 7 kl./s (z funkcją Live View), L: 2 kl./s (z funkcją Live View) *Gdy używany jest obiektyw H-ES12060./[Przysłona mechaniczna / Elektroniczna pierwsza kurtyna przednia]AFF/MF: H: 9 kl./s (z funkcją Live View), M: 7 kl./s (z funkcją Live View), L: 2 kl./s (z funkcją Live View) *Gdy używany jest obiektyw H-ES12060./[Migawka elektroniczna] AFS/MF: SH2: 60 kl./s, SH1: 20 kl./s, H: 12 kl./s, M: 7 kl./s (z funkcją Live View), L: 2 kl./s (z funkcją Live View)/[Migawka elektroniczna] AFF/AFC: SH2: 20 kl./s, SH1: 20 kl./s, H: 9 kl./s (z funkcją Live View), M: 7 kl./s (z funkcją Live View), L: 2 kl./s (z funkcją Live View)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Liczba rejestrowanych zdjęć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[H/M/L] Ponad 60 zdjęć (gdy przy określonej szybkości zapisywane są pliki RAW)/[H/M/L] Ponad 600 zdjęć (gdy nie są zapisywane pliki RAW i używana jest karta SD z klasą prędkości „UHS-I / UHS II Speed Class 3 (U3)”./(zależnie od pojemności karty pamięci, naładowania akumulatora, rozdzielczości zdjęć oraz kompresji)/[SH2/SH1] Ponad 50 zdjęć/(zależnie od pojemności karty pamięci, naładowania akumulatora, rozdzielczości zdjęć oraz kompresji)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6K PHOTO** / 4K PHOTO**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Szybkość zdjęć seryjnych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[6K PHOTO] 30 klatek/s/[4K PHOTO] 60 klatek/s. 30 klatek/s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Informacje EXIF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(każdy plik JPEG wykadrowany z pliku seryjnego 6K/4K jest zgodny ze standardem EXIF).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oznaczania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(w trybie 6K/4K Burst (S/S))</w:t>
            </w:r>
          </w:p>
        </w:tc>
      </w:tr>
      <w:tr w:rsidR="00E262EA" w:rsidTr="00E262EA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FOTOGRAFIA POKLATKOWA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Zdjęcia poklatkowe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ANIMACJA POKLATKOWA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LAMPA BŁYSKOWA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lampy błyskowej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Zewnętrzna lampa błyskowa (sprzedawana oddzielnie)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lampy błyskowej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Auto*, auto/redukcja czerwonych oczu*, wł. wymuszenie, wł. wymuszenie/redukcja czerwonych oczu, powolna synchronizacja, powolna synchronizacja/redukcja czerwonych oczu, wył. wymuszenie * Tylko w trybie iA, iA+.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Prędkość synchronizacji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Poniżej 1/250 s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Ustawienia działania lampy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Krok 1/3 EV, maks. ± 3 EV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Synchronizacja lampy błyskowej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Synchronizacja na 1. kurtynę, synchronizacja na 2. kurtynę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Synchronizacja w korekcji naświetlania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Sterowanie bezprzewodowe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 (w przypadku użycia lampy DMW-FL200L / FL360L / FL580L (sprzedawana oddzielnie)), Kanał bezprzewodowy: 1 kan./2 kan./3 kan./4 kan.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Synchronizacja lampy błyskowej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CICHY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WYŚWIETLACZ TYLNY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Wyświetlacz TFT LCD ze statycznym panelem dotykowym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Wielkość Ekranu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 swobodnie ustawianym kącie 7,5 cm (3 cale) / proporcje 3:2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Pikseli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1040 tys. punktów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Pole widzenia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100%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Tryby ustawiania monitora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Jasność, Kontrast, Nasycenie, Czerń–Zieleń, Niebieski–Żółty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WYŚWIETLACZ LCD STANU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Podgląd na żywo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Cyfrowy zoom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2x, 4x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Ekstra zoom optyczny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Zdjęcia: Maks. 2x/4K PHOTO: 1,6x (4:3), 1,5x (3:2), 1,4x (16:9, 1:1)/Filmy: 2,7x (FHD), 1,4x (4K)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Inne funkcje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Wskaźnik poziomu, histogram w czasie rzeczywistym, linie pomocnicze (3 wzory), znacznik środka, podświetlanie (zdjęcia/filmy), wzór zebry (zdjęcia/filmy)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FUNKCJA DETEKCJI KIERUNKU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Tak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PRZYCISK FUNKCYJNY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NAGRYWANIE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 xml:space="preserve">Wi-Fi / Q.MENU / nagrywanie wideo / wizjer / przełącznik wyświetlacza / styl wizjera/wyświetlacza / zakres punktów AF / BLOKADA AF/AE / AF-WŁ. / podgląd / jednorazowa AE / AE sterowana dotykiem / wskaźnik poziomu / ustawianie strefy ostrości / sterowanie zoomem / 1 zdjęcie RAW+JPG / pomiar punktowy 1 zdjęcia / 1 zdjęcie 6K/4K PHOTO / blokada obsługi / przełącznik obsługi pokrętłem / gniazdo docelowe / styl fotograficzny / wybór filtra / proporcje obrazu / rozmiar obrazu / jakość / AFS/AFF / tryb pomiaru / szybkość fot. seryjnej / 6K/4K PHOTO / samowyzwalacz / tryb wysokiej rozdzielczości / bracketing / podkreślenie cieni / intel. dynamika / intel. rozdzielczość / post focus / HDR / typ przysłony / tryb lampy błyskowej / regulacja lampy błyskowej. / konfiguracja bezprzewodowej lampy błyskowej / zewn. telekonwerter / zoom cyfrowy / stabilizator / blokada I.S. (wideo) / kadrowanie 4K na żywo / ustawienia filmów / tryb zdjęć podczas nagrywania / regulacja poziomu mikrofonu / regulacja kierunkowości mikrofonu / tryb cichy / peaking / histogram / linia pomocnicza / wzór zebry / monochromatyczny podgląd na żywo / stały podgląd / obszar nagrywania / zoom krokowy / szybkość zoomu / tryb nocny / WŁ./WYŁ. poszczególnych pozycji balansu bieli / WŁ./WYŁ. poszczególnych </w:t>
            </w:r>
            <w:r>
              <w:lastRenderedPageBreak/>
              <w:t>pozycji stylu fotograficznego / tryb AF/MF / przełącznik nagrywania/odtwarzania / wył. / przywracanie ustawień domyślnych / blokada pierścienia ustawiania ostrości***** / elektroniczna stabilizacja obrazu (wideo)***** / wyświetlanie poziomu rejestracji dźwięku przez mikrofon**** / poprawa jakości podglądu na żywo*****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PLAY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Wi-Fi / Wizjer/Wyświetlacz / Przełącznik nagrywania/odtwarzania / Zmiana gniazda / Odtwarzanie 6K/4K Photo / Usuwanie pojedynczych / Ochrona / Ocena 1, 2, 3, 4, 5 / Przetwarzanie RAW / Zbiorcze zapisywanie 6K/4K PHOTO / Kopiowanie / Tryb nocny / Wył. / Przywracanie ustawień domyślnych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DŹWIGNIA funkcyjna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Tryb AF / Jakość / Styl fotograficzny / LongShtr NR / Stabilizator / 6K/4K PHOTO (Pre-Burst) / Samowyzwalacz / Tryb cichy / Typ przysłony / Bracketing / Ekran dotykowy / Panel dotykowy AF / Automatyczna kontrola (zdjęcie) / Peaking / Tryb nocny / Blokada pokrętła przedniego/tylnego/sterowania / Wył. / Przywracanie ustawień domyślnych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ZDJĘĆ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Standardowy / żywy / naturalny / monochromatyczny / L. Monochrome / L. Monochrome D***** / sceneria / portret / niestandardowy 1, 2, 3, 4 / Cinelike D / Cinelike V</w:t>
            </w:r>
          </w:p>
        </w:tc>
      </w:tr>
      <w:tr w:rsidR="00E262EA" w:rsidTr="00E262EA">
        <w:tc>
          <w:tcPr>
            <w:tcW w:w="32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USTAWIENIA KREATYWNE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Expressive / Retro / OldDays / High Key / LowKey / Sepia / Monochrome / DynamicMonochrome / RoughMonochrome* / SilkyMonochrome* / Impressive Art / High Dynamic/ Cross Process / ToyEffect / Toy Pop / Bleach Bypass / MiniatureEffect / Soft Focus* / Fantasy / Star Filter* / One Point Color / Sunshine*/* Tylko dla zdjęć.</w:t>
            </w:r>
          </w:p>
        </w:tc>
      </w:tr>
      <w:tr w:rsidR="00E262EA" w:rsidTr="00E262EA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Odtwarzanie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Tryb odtwarzania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 xml:space="preserve">Widok 30 miniatur, Widok 12 miniatur, Widok kalendarza, Odtwarzanie w powiększeniu (maks. 16x), Pokaz slajdów (Wszystko / Tylko zdjęcia / Tylko wideo, możliwość wyboru czasu trwania i efektów), Tryb odtwarzania (Normalny / Tylko zdjęcia / Tylko wideo), Ochrona, Ocena, Edycja tytułu, Edycja rozpoznawania twarzy, Obróbka RAW, Zbiorcze zapisywanie 6K/4K PHOTO, Redukcja szumów 6K/4K PHOTO, Kompozycja światła, Retusz, Pieczątka tekstowa, Kopiowanie, Zmiana rozmiaru, Kadrowanie, Obrót, Podział wideo, Film </w:t>
            </w:r>
            <w:r>
              <w:lastRenderedPageBreak/>
              <w:t>poklatkowy, Film w zwolnionym tempie, Wyświetlanie z obrotem, Sortowanie zdjęć, Potwierdzanie usunięcia, Tworzenie zdjęć z wideo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ZABEZPIECZENIE ZDJĘCIA / KASOWANIE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Ochrona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Pojedyncze / Wiele lub Anulowanie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Kasowanie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Pojedynczy / Multi / Wszystkie / Oprócz oceny</w:t>
            </w:r>
          </w:p>
        </w:tc>
      </w:tr>
      <w:tr w:rsidR="00E262EA" w:rsidTr="00E262EA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Bezpośrednie drukowanie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Kompatybilny z PictBridge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Złącza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USB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USB 3.0 Micro-B, SuperSpeed USB 3.0 generacji 1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HDMI***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HDMI typ A / VIERA Link/Wideo: Auto / 4K/50p / 4K/25p / 1080p / 1080i / 720p / 576p/Audio: Stereo/Przekazywanie sygnału do monitora: 4:2:2 8 bitów (z wyjątkiem [4K/60p]/[4K/50p]) / 4:2:0 8bitów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Wyjście sygnału audio i video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Nie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Złącze zdalnego sterowania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wejście 2,5 mm do podłączenia zdalnego sterowania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Gniazdo wejściowe mikrofonu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wejście 3,5 mm do podłączenia mikrofonu zewnętrznego/Tryby Stereo/Obiektyw Auto/Kierunkowy /Super kierunkowy/Ręczny są dostępne tylko po podłączeniu DMW-MS2 (sprzedawane oddzielnie).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Wyjście słuchawkowe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wyjście 3,5 mm do podłączenia słuchawek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Mikrofon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Stereo, redukcja szumu wiatru: WYł. / niska* / standardowa / wysoka *tylko po podłączeniu DMW-MS2 (opcjonalnie).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Mono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Gniazdo karty SD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Gniazdo 1, Gniazdo 2</w:t>
            </w:r>
          </w:p>
        </w:tc>
      </w:tr>
      <w:tr w:rsidR="00E262EA" w:rsidTr="00E262EA">
        <w:tc>
          <w:tcPr>
            <w:tcW w:w="2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Język OSD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Japoński, angielski, niemiecki, francuski, włoski, hiszpański, polski, czeski, węgierski, rumuński, holenderski, turecki, portugalski, fiński, duński, szwedzki, grecki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Oprogramowanie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Nagrywanie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LUMIX Tether/</w:t>
            </w:r>
            <w:r>
              <w:rPr>
                <w:rFonts w:ascii="MS Gothic" w:eastAsia="MS Gothic" w:hAnsi="MS Gothic" w:cs="MS Gothic" w:hint="eastAsia"/>
                <w:lang w:val="en-US"/>
              </w:rPr>
              <w:t>・</w:t>
            </w:r>
            <w:r>
              <w:t xml:space="preserve"> To oprogramowanie s</w:t>
            </w:r>
            <w:r>
              <w:rPr>
                <w:rFonts w:ascii="Times New Roman" w:hAnsi="Times New Roman" w:cs="Times New Roman"/>
              </w:rPr>
              <w:t>ł</w:t>
            </w:r>
            <w:r>
              <w:t>u</w:t>
            </w:r>
            <w:r>
              <w:rPr>
                <w:rFonts w:ascii="Times New Roman" w:hAnsi="Times New Roman" w:cs="Times New Roman"/>
              </w:rPr>
              <w:t>ż</w:t>
            </w:r>
            <w:r>
              <w:t>y do sterowania aparatem cyfrowym firmy Panasonic przy użyciu komputera. Umożliwia to zmianę różnych ustawień aparatu, wykonywanie zdalnego nagrywania i zapisywanie zdalnie wykonanych zdjęć na komputerze. Odwiedź poniższą witrynę, aby pobrać i zainstalować oprogramowanie./http://panasonic.jp/support/global/cs/soft/download/d_lumixtether.html (dla systemu Windows / komputerów Mac)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Odtwarzanie / edycja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rPr>
                <w:rFonts w:ascii="MS Gothic" w:eastAsia="MS Gothic" w:hAnsi="MS Gothic" w:cs="MS Gothic" w:hint="eastAsia"/>
                <w:lang w:val="en-US"/>
              </w:rPr>
              <w:t>・</w:t>
            </w:r>
            <w:r>
              <w:t xml:space="preserve"> Do tego aparatu nie jest do</w:t>
            </w:r>
            <w:r>
              <w:rPr>
                <w:rFonts w:ascii="Times New Roman" w:hAnsi="Times New Roman" w:cs="Times New Roman"/>
              </w:rPr>
              <w:t>łą</w:t>
            </w:r>
            <w:r>
              <w:t>czone oprogramowanie do edycji i wyświetlania zdjęć na komputerze. Potrzebne do tego oprogramowanie PHOTOfunSTUDIO 10.0PE jest dostępne do pobrania z witryny firmy Panasonic przy użyciu komputera połączonego z Internetem./http://panasonic.jp/support/global/cs/soft/download/d_pfs10pe.html (do systemu Windows)/</w:t>
            </w:r>
            <w:r>
              <w:rPr>
                <w:rFonts w:ascii="MS Gothic" w:eastAsia="MS Gothic" w:hAnsi="MS Gothic" w:cs="MS Gothic" w:hint="eastAsia"/>
                <w:lang w:val="en-US"/>
              </w:rPr>
              <w:t>・</w:t>
            </w:r>
            <w:r>
              <w:t xml:space="preserve"> Oprogramowanie do przetwarzania plik</w:t>
            </w:r>
            <w:r>
              <w:rPr>
                <w:rFonts w:ascii="Times New Roman" w:hAnsi="Times New Roman" w:cs="Times New Roman"/>
              </w:rPr>
              <w:t>ó</w:t>
            </w:r>
            <w:r>
              <w:t>w RAW na komputerze nie jest dostarczane w zestawie z aparatem. Potrzebne do tego oprogramowanie SILKYPIX Developer Studio można pobrać z witryny firmy Ichikawa SoftLaboratory za pomocą komputera podłączonego do Internetu./http://www.isl.co.jp/SILKYPIX/english/p/ (dla systemów Windows / Mac)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standardowe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DC-G9Kit: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standardowe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 xml:space="preserve">Ładowarka (dołączony zasilacz sieciowy, kabel połączeniowy USB), akumulator, osłona korpusu, pokrywa gorącej stopki, muszla oczna, osłona gniazda synchronizacji lampy </w:t>
            </w:r>
            <w:r>
              <w:lastRenderedPageBreak/>
              <w:t>błyskowej, osłona złącza uchwytu z akumulatorem, kabel połączeniowy USB, pasek na ramię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Wyposażenie standardowe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rPr>
                <w:rFonts w:ascii="MS Gothic" w:eastAsia="MS Gothic" w:hAnsi="MS Gothic" w:cs="MS Gothic" w:hint="eastAsia"/>
                <w:lang w:val="en-US"/>
              </w:rPr>
              <w:t>・</w:t>
            </w:r>
            <w:r>
              <w:t xml:space="preserve"> Instrukcja obs</w:t>
            </w:r>
            <w:r>
              <w:rPr>
                <w:rFonts w:ascii="Times New Roman" w:hAnsi="Times New Roman" w:cs="Times New Roman"/>
              </w:rPr>
              <w:t>ł</w:t>
            </w:r>
            <w:r>
              <w:t>ugi aparatu DC-G9 dotycz</w:t>
            </w:r>
            <w:r>
              <w:rPr>
                <w:rFonts w:ascii="Times New Roman" w:hAnsi="Times New Roman" w:cs="Times New Roman"/>
              </w:rPr>
              <w:t>ą</w:t>
            </w:r>
            <w:r>
              <w:t>ca zaawansowanych funkcji jest dostępna do pobrania na stronie pomocy technicznej dla produktów LUMIX firmy Panasonic za pomocą komputera PC, smartfona lub tabletu podłączonych do Internetu.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ZASILANIE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Akumulator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Akumulator Li-ion (7,2 V, 1860 mAh, 14 Wh) (w zestawie)/Zasilanie przez USB, ładowanie przez USB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Czas pracy akumulatora (standard CIPA)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400 zdjęć (wyświetlacz tylny), 380 zdjęć (LVF), 920 zdjęć (LVF w trybie oszczędzania energii*) z obiektywem H-FS12060/Około 380 zdjęć (wyświetlacz tylny), 360 zdjęć (LVF), 890 zdjęć (LVF w trybie oszczędzania energii*) z obiektywem H-ES12060/* W warunkach testowych określonych przez firmę Panasonic zgodnie ze standardem CIPA. Kiedy czas przejścia w tryb uśpienia jest ustawiony na 1 sekundę.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Uchwyt z akumulatorem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DMW-BGG9 (sprzedawany oddzielnie)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Wymiary / Waga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Wymiary (Dł. x Wys. x Gł.)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136,9 x 97,3 x 91,6 mm / 5,39 x 3,83 x 3,61 cala (oprócz elementów wystających)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Masa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Około 658 g (karta SD, bateria, korpus)/Około 586 g (tylko korpus)/Około 868 g (z kartą SD, baterią, obiektywem H-FS12060)/Około 978 g (z kartą SD, baterią, obiektywem H-ES12060)</w:t>
            </w:r>
          </w:p>
        </w:tc>
      </w:tr>
      <w:tr w:rsidR="00E262EA" w:rsidTr="00E262EA">
        <w:tc>
          <w:tcPr>
            <w:tcW w:w="20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WARUNKI PRACY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Temperatura pracy****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-10oC do 40oC</w:t>
            </w:r>
          </w:p>
        </w:tc>
      </w:tr>
      <w:tr w:rsidR="00E262EA" w:rsidTr="00E262EA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62EA" w:rsidRDefault="00E262EA">
            <w:pPr>
              <w:spacing w:after="0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Wilgotność Otoczenia</w:t>
            </w:r>
          </w:p>
        </w:tc>
        <w:tc>
          <w:tcPr>
            <w:tcW w:w="5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262EA" w:rsidRDefault="00E262EA">
            <w:r>
              <w:t>Wilgotność względna od 10% do 80</w:t>
            </w:r>
            <w:r>
              <w:rPr>
                <w:rFonts w:ascii="MS Gothic" w:eastAsia="MS Gothic" w:hAnsi="MS Gothic" w:cs="MS Gothic" w:hint="eastAsia"/>
                <w:lang w:val="en-US"/>
              </w:rPr>
              <w:t>％</w:t>
            </w:r>
          </w:p>
        </w:tc>
      </w:tr>
      <w:tr w:rsidR="00E262EA" w:rsidTr="00E262EA">
        <w:trPr>
          <w:trHeight w:val="585"/>
        </w:trPr>
        <w:tc>
          <w:tcPr>
            <w:tcW w:w="906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Obiektyw w komplecie, mocowanie Micro 4/3 kompatybilne z aparatem wyspecyfikowanym wyżej,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Ogniskowa [mm]:20-60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Kąt widzenia [stopnie]:94.5 - 39.7 o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Przysłona [f/]:f/3.5 - 5.6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Minimalna wartość przysłony - szeroki kąt [f/]:3.5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Minimalna wartość przysłony - wąski kąt [f/]:5.6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Maksymalna wartość przysłony - szeroki kąt [f/]:22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Maksymalna wartość przysłony - wąski kąt [f/]:22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Minimalna odległość ostrzenia AF/MF [cm]:15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Stabilizacja: brak, 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Budowa:11 elementów w 9 grupach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Skala odwzorowania: 1:2.3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Średnica filtra [mm]: 67</w:t>
            </w:r>
          </w:p>
          <w:p w:rsidR="00E262EA" w:rsidRDefault="00E262E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Waga [g]:350</w:t>
            </w:r>
          </w:p>
        </w:tc>
      </w:tr>
      <w:tr w:rsidR="00E262EA" w:rsidTr="00E262EA">
        <w:trPr>
          <w:trHeight w:val="845"/>
        </w:trPr>
        <w:tc>
          <w:tcPr>
            <w:tcW w:w="90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E262EA" w:rsidRDefault="00E262EA">
            <w:pPr>
              <w:spacing w:after="0" w:line="255" w:lineRule="atLeast"/>
              <w:rPr>
                <w:rFonts w:ascii="inherit" w:eastAsia="Times New Roman" w:hAnsi="inherit" w:cs="Arial"/>
                <w:color w:val="222222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>Gwarancja na całość co najmniej 12 miesiecy,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 pamięci</w:t>
            </w:r>
          </w:p>
        </w:tc>
        <w:tc>
          <w:tcPr>
            <w:tcW w:w="6124" w:type="dxa"/>
            <w:gridSpan w:val="2"/>
            <w:tcBorders>
              <w:top w:val="single" w:sz="4" w:space="0" w:color="auto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Karta pamięci SDXC o minimalnej prędkości zapisu i odczytu  100MB/s, pojemność minimum 128GB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Mikrofon kierunkowy z akcesoriami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Mikrofon kierunkowy kompatybilny z kamerą (aparatem) umożliwiający połączenie go z urządzeniem (jack 3,5) i zamontowanie na nim fizyczne. 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Mikroport  bezprzewodowy nie wymagający podłączenia kablowego do kamery</w:t>
            </w:r>
          </w:p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Bezprzewodowy zastaw audio nadajnik TX i odbiornik RX do aparatów i kamer z wejsciem Jack 3,5 mm zasięg do 50 m w odkrytym terenie.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Czas pracy: od 6 do 7 h, antena: PIFA transmisja cyfrowa: 2.4 GHz, pasmo przenoszenia: 50Hz - 18 KHz 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wymiary odbiornika: 62x33x15,5 mm 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wymiary nadajnika: 63x43x16,5 mm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br/>
              <w:t>Waga: odbiornik: 26,5 g, nadajnik: 34 g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stosunek sygnału do szumu (SNR): &gt; 78dB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czułość mikrofonów w nadajniku: mikrofon wbudowany: -42dB, 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mikrofon krawatowy: -30dB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wymiary: odbiornik:  62×33×15.5 mm, nadajnik: 63×43×16.5 mm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zawiera: odbiornik z wbudowanym klipsem i uchwytem na stopkę aparatu, nadajnik z wbudowanym mikrofonem, 1 x dookólny mikrofon krawatowy, 1 x klips do mikrofonu krawatowego w stylu aligatora, 1 x Piankowa osłona Lavalier,, komplet przewodów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Statyw z akcesoriami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po złożeniu [cm]: 59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Wysokość maksymalna [cm]: 153.5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Wysokość minimalna [cm]: 126.5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Waga [kg]: 1.23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Maksymalne obciążenie [kg]: 2kg, optymalne 1kg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Liczba sekcji: 3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Głowica w zestawie: PH-248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Szybka złączka: QB-4L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Poziomnica: tak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 zestawie ze statywem dołączono pokrowiec niezbędny podczas transportu.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Gimbal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Waga [g]: 1078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Przeznaczenie: aparat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Udźwig: 2,2 kg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Wydajność akumulatora: do 7 godzin ciągłej pracy lub do 12 godzin czuwania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Złącza: USB-C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Gwinty i mocowania: pięć mocowań statywowych żeńskich 1/4" jedno mocowanie statywowe żeńskie 3/8"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Funkcje dodatkowe: blokada wszystkich osi, dotykowy wyświetlacz OLED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Tryby pracy m.innymi:. fotografia poklatkowa, tryb początkującego i tryb efektów specjalnych.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numPr>
                <w:ilvl w:val="0"/>
                <w:numId w:val="3"/>
              </w:numPr>
              <w:spacing w:after="0" w:line="240" w:lineRule="auto"/>
              <w:ind w:left="105"/>
              <w:textAlignment w:val="baseline"/>
              <w:rPr>
                <w:rFonts w:ascii="Arial" w:eastAsia="Times New Roman" w:hAnsi="Arial" w:cs="Arial"/>
                <w:color w:val="525252"/>
                <w:sz w:val="21"/>
                <w:szCs w:val="21"/>
                <w:lang w:eastAsia="pl-PL"/>
              </w:rPr>
            </w:pPr>
            <w:r>
              <w:rPr>
                <w:rFonts w:ascii="Calibri" w:hAnsi="Calibri" w:cs="Calibri"/>
                <w:color w:val="000000"/>
              </w:rPr>
              <w:t xml:space="preserve">Oświetlenie do realizacji nagrań </w:t>
            </w:r>
            <w:r>
              <w:rPr>
                <w:rFonts w:ascii="Arial" w:eastAsia="Times New Roman" w:hAnsi="Arial" w:cs="Arial"/>
                <w:color w:val="525252"/>
                <w:sz w:val="21"/>
                <w:szCs w:val="21"/>
                <w:lang w:eastAsia="pl-PL"/>
              </w:rPr>
              <w:t>zestaw lamp światła ciągłego</w:t>
            </w:r>
          </w:p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 zestawie znajdują się  dedykowane powierzchnie dyfuzyjne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regulacja temperatury barwowej 3200-5600K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współczynnikiem odwzorowania kolorów CRI&gt;95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panele LED Thea 450 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 statywy o maksymalnej wysokości 195 cm,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dedykowane zasilacze 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Dedykowana torba transportowa 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 zasilania z sieci lub za pomocą akumulatorów NP-F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Stacja lutownicza z gorącym powietrzem 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Dane techniczne: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Zasilanie : 230V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 urządzenia: 700W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Moc grota: 60W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Zakres HOT AIR 100-500 °C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Zakres LUTOWNICA 100-500 °C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Płynna regulacja siły nadmuchu powietrza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Płynna regulacja temperatury dla HOT AIR i lutownicy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Nadmuch powietrza: z kolby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Długość kolby (z kablem):  120cm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Wymiary: 250x185x175 mm</w:t>
            </w:r>
          </w:p>
          <w:p w:rsidR="00E262EA" w:rsidRDefault="00E262EA">
            <w:pPr>
              <w:spacing w:after="0" w:line="240" w:lineRule="auto"/>
              <w:ind w:left="170"/>
              <w:rPr>
                <w:rFonts w:ascii="Calibri" w:hAnsi="Calibri" w:cs="Calibri"/>
                <w:color w:val="000000"/>
              </w:rPr>
            </w:pPr>
          </w:p>
          <w:p w:rsidR="00E262EA" w:rsidRDefault="00E262EA">
            <w:pPr>
              <w:spacing w:after="0" w:line="240" w:lineRule="auto"/>
              <w:ind w:left="1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Cechy produktu: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Przydatna do warsztatów samochodowych - spawanie plastiku oraz lutowanie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Wbudowany system chłodzenia kolby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Bardzo mocna i wytrzymała grzałka - drut na ceramicznym rdzeniu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Standardowy wymiar kolby - pasują wszystkie dysze!</w:t>
            </w:r>
          </w:p>
          <w:p w:rsidR="00E262EA" w:rsidRDefault="00E262EA">
            <w:pPr>
              <w:spacing w:after="0" w:line="240" w:lineRule="auto"/>
              <w:ind w:left="170"/>
              <w:rPr>
                <w:rFonts w:ascii="Calibri" w:hAnsi="Calibri" w:cs="Calibri"/>
                <w:color w:val="000000"/>
              </w:rPr>
            </w:pPr>
          </w:p>
          <w:p w:rsidR="00E262EA" w:rsidRDefault="00E262EA">
            <w:pPr>
              <w:spacing w:after="0" w:line="240" w:lineRule="auto"/>
              <w:ind w:left="17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Zestaw zawiera: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Stacja lutownicza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Dysza okrągła 4,4mm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Dysza okrągła 7mm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Dysza okrągła 9mm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Dysza BGA 12x12mm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Podstawka pod kolbę z gąbką do czyszczenia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Polska instrukcja obsługi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Mikrokontroler z czujnikami i akcesoriami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pStyle w:val="NormalnyWeb"/>
              <w:shd w:val="clear" w:color="auto" w:fill="FFFFFF"/>
              <w:spacing w:before="120" w:beforeAutospacing="0" w:after="0" w:afterAutospacing="0" w:line="256" w:lineRule="auto"/>
              <w:rPr>
                <w:rFonts w:ascii="Arial" w:hAnsi="Arial" w:cs="Arial"/>
                <w:color w:val="222222"/>
                <w:sz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lang w:eastAsia="en-US"/>
              </w:rPr>
              <w:t>Zestaw Startowy (UNO R3 Ultimate Starter Kit) kompatybilny z Arduino IDE Official R3.</w:t>
            </w:r>
          </w:p>
          <w:p w:rsidR="00E262EA" w:rsidRDefault="00E262EA">
            <w:pPr>
              <w:pStyle w:val="NormalnyWeb"/>
              <w:shd w:val="clear" w:color="auto" w:fill="FFFFFF"/>
              <w:spacing w:before="120" w:beforeAutospacing="0" w:after="0" w:afterAutospacing="0" w:line="256" w:lineRule="auto"/>
              <w:rPr>
                <w:rFonts w:ascii="Arial" w:hAnsi="Arial" w:cs="Arial"/>
                <w:color w:val="222222"/>
                <w:sz w:val="22"/>
                <w:lang w:eastAsia="en-US"/>
              </w:rPr>
            </w:pPr>
            <w:r>
              <w:rPr>
                <w:rFonts w:ascii="Arial" w:hAnsi="Arial" w:cs="Arial"/>
                <w:color w:val="222222"/>
                <w:sz w:val="22"/>
                <w:lang w:eastAsia="en-US"/>
              </w:rPr>
              <w:t>Zestaw zawiera:</w:t>
            </w:r>
          </w:p>
          <w:p w:rsidR="00E262EA" w:rsidRDefault="00E262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Source Sans Pro" w:hAnsi="Source Sans Pro"/>
                <w:color w:val="333333"/>
                <w:sz w:val="21"/>
                <w:szCs w:val="21"/>
                <w:shd w:val="clear" w:color="auto" w:fill="FFFFFF"/>
              </w:rPr>
              <w:t>1 x PŁYTKA DEWELOPERSKA ATmega328 UNO (VMA100)W zestawie: 25szt LED ( biały, żółty, niebieski, czerwony, zielony), 1 szt. LED RGB, 10szt Kondensator ceramiczny (22pf &amp; 104pf), 2szt Fotorezystor, 1 szt. Termistor, 5szt Dioda prostownicza (1N4007), 4szt Kondensator elektrolityczny (10UF 50V &amp; 100UF 50V), 10szt Tranzystor NPN (PN2222 &amp; S8050 ), 1 szt. Przełącznik uchylny, 5szt Przycisk (mały), 1 szt. 1 cyfrowy 7-segmentowy wyświetlacz, 1 szt. 4 cyfrowy 7-segmentowy wyświetlacz, 1 szt. Moduł czujnika dźwięku, 1 szt. LCD1602 niebieskie podświetlenie z możliwością lutowania, 1 szt. Układ scalony L293D, 1 szt. Układ scalony 74HC595, 1 szt. brzęczyk aktywny, 1 szt. brzęczyk pasywny, 1 szt. Moduł RTC, 1 szt. DHT11 Moduł temperatury i wilgotności, 2szt Potencjometr, 1 szt. Moduł enkodera obrotowego, 1 szt. Moduł Joystick, 1 szt. Moduł klawiatury, 1 szt. Przekaźnik 5V, 1 szt. Moduł odbiornika IR, 1 szt. UNO R3 Controller Board, 1 szt. Płytka, 1 szt. Serwomotor (SG90), 1 szt. Silnik krokowy, 1 szt. Płytka sterownika silnika krokowego ULN2003, 1 szt. Rozszerzenie prototypu, 1 szt. MB102 Płyta główna Moduł zasilacza 3.3V 5V, 1 szt. HC-SR501 PIR Motion Sensor Green, 1 szt. Czujnik ultradźwiękowy, 1 szt. GY-521 MUP6050 Moduł (z lutowaniem), 1 szt. Silnik 3V DC z przewodem, 1 szt. MAX7219 Moduł z przewodem, 1 szt. Pilot zdalnego sterowania (bez baterii), 1 szt. 9V 1A Adapter wtyczki UE, 1 szt. 65 przewodów połączeniowych, 1 szt. Czujnik wykrywający poziom wody deszczowej, 1 szt. Kabel USB, 1 szt. Bateria 9V DC, 1 szt. Moduł RC522 RFID, 120szt Rezystory (10R/100R/220R/330R/1K/2K/5K1/10K/100K/1M), 20szt Przewód Dupont żeńsko-męski.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Pen 3D z akcesoriami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Długopis Pen 3D </w:t>
            </w:r>
          </w:p>
          <w:p w:rsidR="00E262EA" w:rsidRDefault="00E262EA"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Wyświetlacz LCD z kontrolerem umożliwiającym: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wybór rodzaju filamentu PCL, PLA, ABS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sterowanie prędkością druku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utrzymanie stałej temperatury pracy z możliwością precyzyjnego dostosowania 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możliwość sterowania prędkością druku – 8 poziomów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dostosowanie temperatury do prędkości druku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wybór typu pracy: ciągła, przerywana,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metalowe zębatki w silniczku.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ceramiczna dysza,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temperatura druku od 50 °C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wymiary i masa: 175x24x24mm, 55g 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możliwe zasilanie z powerbanku , DC 5V, 2A,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Wspiera drukowanie w obniżonych temperaturach: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filament PCL 50-60°C, zwykłe długopisy brak wsparcia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filament PLA 160-180°C, inne 190-210°C</w:t>
            </w:r>
          </w:p>
          <w:p w:rsidR="00E262EA" w:rsidRDefault="00E262EA" w:rsidP="00E262EA">
            <w:pPr>
              <w:pStyle w:val="Akapitzlist"/>
              <w:numPr>
                <w:ilvl w:val="0"/>
                <w:numId w:val="2"/>
              </w:numPr>
              <w:spacing w:after="0" w:line="255" w:lineRule="atLeas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filament ABS/ABS+ 180-210°C, inne 230°C</w:t>
            </w:r>
          </w:p>
          <w:p w:rsidR="00E262EA" w:rsidRDefault="00E262EA">
            <w:pPr>
              <w:spacing w:after="0" w:line="255" w:lineRule="atLeast"/>
              <w:rPr>
                <w:rFonts w:ascii="Calibri" w:hAnsi="Calibri" w:cs="Calibri"/>
                <w:color w:val="000000"/>
              </w:rPr>
            </w:pPr>
          </w:p>
          <w:p w:rsidR="00E262EA" w:rsidRDefault="00E262EA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Arial" w:hAnsi="Arial" w:cs="Arial"/>
                <w:color w:val="2222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Pióro Pen 3D, gwarancja co najmniej 12 miesięcy,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Powerbank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Powerbank – napięci wyjściowe 5V, minimum 3A, 20W,  pojemność minimum 30000mAh, z wyświetlaczem, min. 1 USB typ A, dedykowana ładowarka do ładowania powerbanku na napięcie  230V.</w:t>
            </w:r>
          </w:p>
          <w:p w:rsidR="00E262EA" w:rsidRDefault="00E262EA">
            <w:pPr>
              <w:pStyle w:val="NormalnyWeb"/>
              <w:shd w:val="clear" w:color="auto" w:fill="FFFFFF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Powerbank, gwarancja co najmniej 12 miesięcy, autoryzowany serwis na terenie Polski, SLA do 3 tygodni, serwis i wsparcie techniczne - serwis obowiązkowo na terenie RP, wsparcie techniczne w języku polskim, instrukcja obsługi w języku polskim (niekoniecznie papierowa).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Robot edukacyjny 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>
            <w:pPr>
              <w:pStyle w:val="Normalny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 xml:space="preserve">Liczba klocków: 745, liczba projektów do zbudowania: 29;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Czujniki: 7 (2 x pozycji, 2 x skali szarości, 1 x odległości, 1 x koloru, 1 x kolizji); liczba silników: 2 x  silnik napędowy, </w:t>
            </w:r>
          </w:p>
          <w:p w:rsidR="00E262EA" w:rsidRDefault="00E262EA">
            <w:pPr>
              <w:pStyle w:val="Normalny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Kontroler z procesorem ARM Cortex 72 MHz, 512 KB Flash, 64 KB RAM, 2 porty dla silników, 4 porty dla sensorów WiFi / Hotspot WiFi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lastRenderedPageBreak/>
              <w:t xml:space="preserve">Sterowanie w aplikacji, wbudowany: LED, głośnik; zasilanie: 6 x AA (w zestawie); klocki 3D łączone z 6 stron;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 xml:space="preserve">Porty: 4 x sensor, 2 x silnik; WiFi; interaktywna aplikacja  na IOS i Android, programowanie w 3 językach: AbilixDrag&amp;Drop, Abilix SCRATCH, AbilixFlow-Chart; robota programuje się za pomocą aplikacji dostępnych na tablet, telefon lub komputer; </w:t>
            </w: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br/>
              <w:t>Aplikacja mobilna zawiera: samouczek, moduły do programowania w 3 językach: Drag &amp; Drop, Scratch, Flow Chart, interaktywne instrukcje do budowy 29 modeli; drukowany Przewodnik nauczyciela wprowadzający do pracy; 15 gotowych scenariuszy lekcji; podręcznik nauczyciela z szerszym opisem tematyki lekcji i rozwiązaniami zadań – pdf; zeszyt ćwiczeń dla ucznia  - pdf; instrukcje obsługi klocków, aplikacji i języków programowania – pdf; dostęp do platformy internetowej produktu (dodatkowe materiały dydaktyczne, instrukcje).</w:t>
            </w:r>
          </w:p>
          <w:p w:rsidR="00E262EA" w:rsidRDefault="00E262EA">
            <w:pPr>
              <w:pStyle w:val="Normalny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Filament PLA</w:t>
            </w:r>
          </w:p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1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262EA" w:rsidRDefault="00E262EA">
            <w:pPr>
              <w:pStyle w:val="NormalnyWeb"/>
              <w:shd w:val="clear" w:color="auto" w:fill="FFFFFF" w:themeFill="background1"/>
              <w:spacing w:before="0" w:beforeAutospacing="0" w:after="0" w:afterAutospacing="0"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Filament PLA kompatybilny z drukarką (specyfikacja podana powyżej), szpula o masie 1000g, Przynajmniej 4 różne kolory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 w:themeColor="text1"/>
                <w:lang w:eastAsia="pl-PL"/>
              </w:rPr>
              <w:t>Filament PLA</w:t>
            </w:r>
          </w:p>
          <w:p w:rsidR="00E262EA" w:rsidRDefault="00E262EA">
            <w:pPr>
              <w:rPr>
                <w:rFonts w:ascii="Calibri" w:hAnsi="Calibri" w:cs="Calibri"/>
                <w:color w:val="000000" w:themeColor="text1"/>
              </w:rPr>
            </w:pP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pStyle w:val="NormalnyWeb"/>
              <w:spacing w:line="256" w:lineRule="auto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Filament PLA 1,75mm kompatybilny z długopisem 3D Pen, 15 szpul o masie 250g każda, każda szpula w innym kolorze.</w:t>
            </w:r>
          </w:p>
        </w:tc>
      </w:tr>
      <w:tr w:rsidR="00E262EA" w:rsidTr="00E262EA">
        <w:trPr>
          <w:trHeight w:val="585"/>
        </w:trPr>
        <w:tc>
          <w:tcPr>
            <w:tcW w:w="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E262EA" w:rsidRDefault="00E262EA" w:rsidP="00E262EA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27" w:firstLine="0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08" w:type="dxa"/>
            <w:gridSpan w:val="3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Spoiwo do lutownicy</w:t>
            </w:r>
          </w:p>
        </w:tc>
        <w:tc>
          <w:tcPr>
            <w:tcW w:w="6124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E262EA" w:rsidRDefault="00E262E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Spoiwo lutownicze LC60 FI=2,0MM szpula 100g</w:t>
            </w:r>
          </w:p>
        </w:tc>
      </w:tr>
    </w:tbl>
    <w:p w:rsidR="00E262EA" w:rsidRDefault="00E262EA"/>
    <w:sectPr w:rsidR="00E262EA" w:rsidSect="00C333EC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121" w:rsidRDefault="00752121" w:rsidP="00C333EC">
      <w:pPr>
        <w:spacing w:after="0" w:line="240" w:lineRule="auto"/>
      </w:pPr>
      <w:r>
        <w:separator/>
      </w:r>
    </w:p>
  </w:endnote>
  <w:endnote w:type="continuationSeparator" w:id="1">
    <w:p w:rsidR="00752121" w:rsidRDefault="00752121" w:rsidP="00C33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charset w:val="EE"/>
    <w:family w:val="swiss"/>
    <w:pitch w:val="variable"/>
    <w:sig w:usb0="00000001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39750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E262EA" w:rsidRDefault="00E262EA">
            <w:pPr>
              <w:pStyle w:val="Stopka"/>
              <w:jc w:val="center"/>
            </w:pPr>
            <w:r>
              <w:t xml:space="preserve">Strona </w:t>
            </w:r>
            <w:r w:rsidR="004C2B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4C2BEB">
              <w:rPr>
                <w:b/>
                <w:bCs/>
                <w:sz w:val="24"/>
                <w:szCs w:val="24"/>
              </w:rPr>
              <w:fldChar w:fldCharType="separate"/>
            </w:r>
            <w:r w:rsidR="00D37D3D">
              <w:rPr>
                <w:b/>
                <w:bCs/>
                <w:noProof/>
              </w:rPr>
              <w:t>1</w:t>
            </w:r>
            <w:r w:rsidR="004C2BEB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4C2BEB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4C2BEB">
              <w:rPr>
                <w:b/>
                <w:bCs/>
                <w:sz w:val="24"/>
                <w:szCs w:val="24"/>
              </w:rPr>
              <w:fldChar w:fldCharType="separate"/>
            </w:r>
            <w:r w:rsidR="00D37D3D">
              <w:rPr>
                <w:b/>
                <w:bCs/>
                <w:noProof/>
              </w:rPr>
              <w:t>23</w:t>
            </w:r>
            <w:r w:rsidR="004C2BEB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62EA" w:rsidRDefault="00E262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121" w:rsidRDefault="00752121" w:rsidP="00C333EC">
      <w:pPr>
        <w:spacing w:after="0" w:line="240" w:lineRule="auto"/>
      </w:pPr>
      <w:r>
        <w:separator/>
      </w:r>
    </w:p>
  </w:footnote>
  <w:footnote w:type="continuationSeparator" w:id="1">
    <w:p w:rsidR="00752121" w:rsidRDefault="00752121" w:rsidP="00C33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2EA" w:rsidRDefault="00E262EA">
    <w:pPr>
      <w:pStyle w:val="Nagwek"/>
    </w:pPr>
  </w:p>
  <w:p w:rsidR="00E262EA" w:rsidRDefault="00E262EA" w:rsidP="00E262EA">
    <w:pPr>
      <w:jc w:val="both"/>
    </w:pPr>
    <w:r>
      <w:t>Formularz cenowy dotyczący zakupu i dostawy wyposażenia w ramach programu „Laboratoria przyszłości” Szkoła P</w:t>
    </w:r>
    <w:r w:rsidR="00EA34DF">
      <w:t xml:space="preserve">odstawowa w </w:t>
    </w:r>
    <w:r>
      <w:t>Zalesiu (ogóln</w:t>
    </w:r>
    <w:r w:rsidR="00EE1435">
      <w:t>a specyfikacja techniczna</w:t>
    </w:r>
    <w:r>
      <w:t xml:space="preserve"> zamówienia strony od 1do 3; szczegółow</w:t>
    </w:r>
    <w:r w:rsidR="00EE1435">
      <w:t>a</w:t>
    </w:r>
    <w:r w:rsidR="00D37D3D">
      <w:t xml:space="preserve"> </w:t>
    </w:r>
    <w:r w:rsidR="00EE1435">
      <w:t>specyfikacja techniczna</w:t>
    </w:r>
    <w:r>
      <w:t xml:space="preserve"> zamówienia strony od </w:t>
    </w:r>
    <w:r w:rsidR="003B4FD0">
      <w:t>4</w:t>
    </w:r>
    <w:r>
      <w:t xml:space="preserve"> do 2</w:t>
    </w:r>
    <w:r w:rsidR="003B4FD0">
      <w:t>3</w:t>
    </w:r>
    <w:r>
      <w:t>) zamawiający zastrzega sobie, że wykonawca przy wyborze i dostawie towaru posłuży się szczegółow</w:t>
    </w:r>
    <w:r w:rsidR="00EE1435">
      <w:t>ą specyfikacją techniczną</w:t>
    </w:r>
    <w:r>
      <w:t xml:space="preserve"> – załącznik nr 2</w:t>
    </w:r>
  </w:p>
  <w:p w:rsidR="00E262EA" w:rsidRDefault="00E262E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E3CEF"/>
    <w:multiLevelType w:val="hybridMultilevel"/>
    <w:tmpl w:val="C53E6A5E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86767"/>
    <w:multiLevelType w:val="multilevel"/>
    <w:tmpl w:val="677C9D4A"/>
    <w:styleLink w:val="Styl1"/>
    <w:lvl w:ilvl="0">
      <w:start w:val="1"/>
      <w:numFmt w:val="bullet"/>
      <w:lvlText w:val=""/>
      <w:lvlJc w:val="left"/>
      <w:pPr>
        <w:ind w:left="45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D1D74"/>
    <w:multiLevelType w:val="multilevel"/>
    <w:tmpl w:val="1F488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5363BD"/>
    <w:multiLevelType w:val="multilevel"/>
    <w:tmpl w:val="677C9D4A"/>
    <w:numStyleLink w:val="Styl1"/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BBD"/>
    <w:rsid w:val="000C3C70"/>
    <w:rsid w:val="00182BBD"/>
    <w:rsid w:val="003B4FD0"/>
    <w:rsid w:val="003F3628"/>
    <w:rsid w:val="00427CF0"/>
    <w:rsid w:val="004C2BEB"/>
    <w:rsid w:val="004C41B0"/>
    <w:rsid w:val="00725113"/>
    <w:rsid w:val="00752121"/>
    <w:rsid w:val="009E7D78"/>
    <w:rsid w:val="00AC5E97"/>
    <w:rsid w:val="00C333EC"/>
    <w:rsid w:val="00D37D3D"/>
    <w:rsid w:val="00D661E1"/>
    <w:rsid w:val="00E248AF"/>
    <w:rsid w:val="00E262EA"/>
    <w:rsid w:val="00EA34DF"/>
    <w:rsid w:val="00EC18B0"/>
    <w:rsid w:val="00EE1435"/>
    <w:rsid w:val="00F65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2B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3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33EC"/>
  </w:style>
  <w:style w:type="paragraph" w:styleId="Stopka">
    <w:name w:val="footer"/>
    <w:basedOn w:val="Normalny"/>
    <w:link w:val="StopkaZnak"/>
    <w:uiPriority w:val="99"/>
    <w:unhideWhenUsed/>
    <w:rsid w:val="00C333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33EC"/>
  </w:style>
  <w:style w:type="paragraph" w:styleId="NormalnyWeb">
    <w:name w:val="Normal (Web)"/>
    <w:basedOn w:val="Normalny"/>
    <w:uiPriority w:val="99"/>
    <w:semiHidden/>
    <w:unhideWhenUsed/>
    <w:rsid w:val="00E26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62EA"/>
    <w:pPr>
      <w:spacing w:line="256" w:lineRule="auto"/>
      <w:ind w:left="720"/>
      <w:contextualSpacing/>
    </w:pPr>
  </w:style>
  <w:style w:type="numbering" w:customStyle="1" w:styleId="Styl1">
    <w:name w:val="Styl1"/>
    <w:uiPriority w:val="99"/>
    <w:rsid w:val="00E262E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772232E6F10849989B932D4B4A573C" ma:contentTypeVersion="13" ma:contentTypeDescription="Utwórz nowy dokument." ma:contentTypeScope="" ma:versionID="369620290964d96cb7655cd969d13ddf">
  <xsd:schema xmlns:xsd="http://www.w3.org/2001/XMLSchema" xmlns:xs="http://www.w3.org/2001/XMLSchema" xmlns:p="http://schemas.microsoft.com/office/2006/metadata/properties" xmlns:ns3="89e25857-a55f-47d0-80d4-12be9cfdcc41" xmlns:ns4="dcf2bf9d-4330-4b7b-9f69-23ace210cc5c" targetNamespace="http://schemas.microsoft.com/office/2006/metadata/properties" ma:root="true" ma:fieldsID="4a97af0c94917ce046a1eb6eb81e0243" ns3:_="" ns4:_="">
    <xsd:import namespace="89e25857-a55f-47d0-80d4-12be9cfdcc41"/>
    <xsd:import namespace="dcf2bf9d-4330-4b7b-9f69-23ace210cc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e25857-a55f-47d0-80d4-12be9cfdc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2bf9d-4330-4b7b-9f69-23ace210c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B1250C-3C90-41E6-80F5-34F1691BCB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6323AA-60F0-4157-BE54-5333574D3F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99DE71-A7D2-4EB9-9726-83485E689B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e25857-a55f-47d0-80d4-12be9cfdcc41"/>
    <ds:schemaRef ds:uri="dcf2bf9d-4330-4b7b-9f69-23ace210c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23</Pages>
  <Words>4547</Words>
  <Characters>27288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Guszta</dc:creator>
  <cp:keywords/>
  <dc:description/>
  <cp:lastModifiedBy>pc</cp:lastModifiedBy>
  <cp:revision>10</cp:revision>
  <dcterms:created xsi:type="dcterms:W3CDTF">2021-12-08T10:34:00Z</dcterms:created>
  <dcterms:modified xsi:type="dcterms:W3CDTF">2021-12-09T11:32:00Z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0x010100D6772232E6F10849989B932D4B4A573C</vt:lpwstr>
  </property>
</Properties>
</file>