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0" w:rsidRDefault="003D4D30" w:rsidP="003D4D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Zajęcia praktyczne z prowadzenia produkcji roślinnej, II TR</w:t>
      </w:r>
    </w:p>
    <w:p w:rsidR="003D4D30" w:rsidRDefault="003D4D30" w:rsidP="003D4D30">
      <w:pPr>
        <w:rPr>
          <w:rFonts w:cstheme="minorHAnsi"/>
        </w:rPr>
      </w:pPr>
      <w:r>
        <w:rPr>
          <w:rFonts w:cstheme="minorHAnsi"/>
        </w:rPr>
        <w:t>18 – 22 maja 2020r.  grupa I</w:t>
      </w:r>
    </w:p>
    <w:p w:rsidR="003D4D30" w:rsidRDefault="003D4D30" w:rsidP="003D4D30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Temat</w:t>
      </w:r>
      <w:r>
        <w:rPr>
          <w:rFonts w:cstheme="minorHAnsi"/>
          <w:sz w:val="28"/>
          <w:szCs w:val="28"/>
        </w:rPr>
        <w:t xml:space="preserve">: </w:t>
      </w:r>
      <w:r w:rsidR="008A028E" w:rsidRPr="008A028E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Identyfikacja odbiorców płodów rolnych na lokalnym rynku i sprzedaż</w:t>
      </w:r>
    </w:p>
    <w:p w:rsidR="008A028E" w:rsidRDefault="008A028E" w:rsidP="003D4D30">
      <w:r>
        <w:t>Proszę wypisać odbiorów płodów rolnych wytwarzanych w gospodarstwie waszych rodziców.</w:t>
      </w:r>
    </w:p>
    <w:p w:rsidR="003D4D30" w:rsidRPr="008A028E" w:rsidRDefault="003D4D30" w:rsidP="003D4D30">
      <w:pPr>
        <w:rPr>
          <w:b/>
          <w:color w:val="FF0000"/>
          <w:sz w:val="24"/>
          <w:szCs w:val="24"/>
        </w:rPr>
      </w:pPr>
      <w:r w:rsidRPr="008A028E">
        <w:rPr>
          <w:b/>
          <w:color w:val="FF0000"/>
          <w:sz w:val="24"/>
          <w:szCs w:val="24"/>
        </w:rPr>
        <w:t>Od 11 maja obie grupy zobowiązuję do dokumentowania zajęć praktycznych odbywanych w gospodarstwach rodzinnych. Dokumentujecie odbywanie zajęć praktycznych wykonując zdjęcia lub krótkie filmy z wykonywanych zajęć/prac. Jeżeli ktoś nie dostosuje się otrzyma ocenę niedostateczną z zajęć praktycznych.</w:t>
      </w:r>
    </w:p>
    <w:p w:rsidR="003D4D30" w:rsidRPr="008A028E" w:rsidRDefault="003D4D30" w:rsidP="003D4D30">
      <w:pPr>
        <w:rPr>
          <w:b/>
          <w:color w:val="FF0000"/>
          <w:sz w:val="24"/>
          <w:szCs w:val="24"/>
        </w:rPr>
      </w:pPr>
      <w:r w:rsidRPr="008A028E">
        <w:rPr>
          <w:b/>
          <w:color w:val="FF0000"/>
          <w:sz w:val="24"/>
          <w:szCs w:val="24"/>
        </w:rPr>
        <w:t xml:space="preserve">Wykonane zdjęcia lub filmy przesyłanie na e-mail: </w:t>
      </w:r>
      <w:hyperlink r:id="rId4" w:history="1">
        <w:r w:rsidRPr="008A028E">
          <w:rPr>
            <w:rStyle w:val="Hipercze"/>
            <w:b/>
            <w:color w:val="FF0000"/>
            <w:sz w:val="24"/>
            <w:szCs w:val="24"/>
          </w:rPr>
          <w:t>ebajena@wp.pl</w:t>
        </w:r>
      </w:hyperlink>
      <w:r w:rsidR="008A028E">
        <w:rPr>
          <w:color w:val="FF0000"/>
        </w:rPr>
        <w:t xml:space="preserve"> </w:t>
      </w:r>
    </w:p>
    <w:p w:rsidR="003D4D30" w:rsidRDefault="003D4D30" w:rsidP="003D4D30">
      <w:pPr>
        <w:rPr>
          <w:b/>
          <w:color w:val="00B050"/>
          <w:sz w:val="24"/>
          <w:szCs w:val="24"/>
        </w:rPr>
      </w:pPr>
    </w:p>
    <w:p w:rsidR="003D4D30" w:rsidRDefault="003D4D30" w:rsidP="003D4D30"/>
    <w:p w:rsidR="003D4D30" w:rsidRDefault="003D4D30" w:rsidP="003D4D30"/>
    <w:p w:rsidR="003D4D30" w:rsidRDefault="003D4D30" w:rsidP="003D4D30"/>
    <w:p w:rsidR="00BF7E71" w:rsidRDefault="00BF7E71"/>
    <w:sectPr w:rsidR="00BF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4D30"/>
    <w:rsid w:val="003D4D30"/>
    <w:rsid w:val="008A028E"/>
    <w:rsid w:val="00B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4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je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2020-05-18T09:14:00Z</dcterms:created>
  <dcterms:modified xsi:type="dcterms:W3CDTF">2020-05-18T09:16:00Z</dcterms:modified>
</cp:coreProperties>
</file>