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39" w:rsidRPr="00C610AA" w:rsidRDefault="00557039" w:rsidP="00C61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AA">
        <w:rPr>
          <w:rFonts w:ascii="Times New Roman" w:hAnsi="Times New Roman" w:cs="Times New Roman"/>
          <w:b/>
          <w:sz w:val="28"/>
          <w:szCs w:val="28"/>
        </w:rPr>
        <w:t>REGULAMIN KOMISJI  DYSCYPLINARNEJ</w:t>
      </w:r>
    </w:p>
    <w:p w:rsidR="00557039" w:rsidRPr="00C610AA" w:rsidRDefault="00557039" w:rsidP="0055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AA">
        <w:rPr>
          <w:rFonts w:ascii="Times New Roman" w:hAnsi="Times New Roman" w:cs="Times New Roman"/>
          <w:b/>
          <w:sz w:val="28"/>
          <w:szCs w:val="28"/>
        </w:rPr>
        <w:t>ZESPOŁU SZKOLNO-PRZEDSZKOLNEGO</w:t>
      </w:r>
    </w:p>
    <w:p w:rsidR="00557039" w:rsidRPr="00C610AA" w:rsidRDefault="00557039" w:rsidP="0055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AA">
        <w:rPr>
          <w:rFonts w:ascii="Times New Roman" w:hAnsi="Times New Roman" w:cs="Times New Roman"/>
          <w:b/>
          <w:sz w:val="28"/>
          <w:szCs w:val="28"/>
        </w:rPr>
        <w:t>W OSIEKU</w:t>
      </w:r>
    </w:p>
    <w:p w:rsidR="00557039" w:rsidRPr="00C610AA" w:rsidRDefault="00557039" w:rsidP="00C6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§1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 xml:space="preserve"> 1. Komisja Dyscyplinarna jest instytucją wychowawczą - ma  służyć temu, by członkowie społeczności szkolnej przestrzegali prawa, prawdomówności  i odpowiedzialności za własne czyny.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2. Komisja włącza się w proces wychowania w wypadku poważnego naruszenia przez ucznia szkolnego prawa (statutu, regulaminów itp.) - jej zadaniem jest bezstronne i uczciwe wyjaśnienie sytuacji  i  jeśli okaże się to konieczne, podjęcie decyzji o dalszych działaniach wychowawczych wobec ucznia, który dopuścił się wykroczenia. Wniosek w tej sprawie może złożyć na ręce Dyrektora Zespołu każdy członek społeczności szkolnej.</w:t>
      </w:r>
    </w:p>
    <w:p w:rsidR="00557039" w:rsidRPr="00C610AA" w:rsidRDefault="00557039" w:rsidP="00C6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§2</w:t>
      </w:r>
    </w:p>
    <w:p w:rsidR="00557039" w:rsidRPr="00C610AA" w:rsidRDefault="00557039" w:rsidP="00C6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Cele pracy komisji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1.  Rozwiązywanie problemów wychowawczych: indywidualnych, klasowych i szkolnych.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2. Podejmowanie problemów dyscyplinarnych uczniów.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</w:p>
    <w:p w:rsidR="00557039" w:rsidRPr="00C610AA" w:rsidRDefault="00557039" w:rsidP="00C6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§3</w:t>
      </w:r>
    </w:p>
    <w:p w:rsidR="00557039" w:rsidRPr="00C610AA" w:rsidRDefault="00557039" w:rsidP="00C6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Sposoby realizacji celów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1. Diagnozowanie  i rozwiązywanie sytuacji konfliktowych zaistniałych w zespole.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2. Organizowanie posiedzeń rozpatrujących (podejmujących) konkretne problemy (sprawy).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3. Monitorowanie realizacji postanowień, zaleceń lub wniosków komisji.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</w:p>
    <w:p w:rsidR="00557039" w:rsidRPr="00C610AA" w:rsidRDefault="00557039" w:rsidP="00C6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§4</w:t>
      </w:r>
    </w:p>
    <w:p w:rsidR="00557039" w:rsidRPr="00C610AA" w:rsidRDefault="00557039" w:rsidP="00C6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Organizacja i zasady pracy komisji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1. Nauczyciel - jeśli uzna że nastąpiło poważne naruszenie przez ucznia lub grupę uczniów szkolnego prawa -kieruje wniosek do Dyrektora Zespołu  o spotkanie  Komisji Dyscyplinarnej.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lastRenderedPageBreak/>
        <w:t xml:space="preserve">2. Komisja Dyscyplinarna rozpatruje wniosek w sprawie ucznia w terminie 1 tygodnia od jego otrzymania.                               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3. Dokumentację pracy komisji przygotowuje, prowadzi i przechowuje sekretarz komisji.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</w:p>
    <w:p w:rsidR="00557039" w:rsidRPr="00C610AA" w:rsidRDefault="00557039" w:rsidP="00C6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§5</w:t>
      </w:r>
    </w:p>
    <w:p w:rsidR="00557039" w:rsidRPr="00C610AA" w:rsidRDefault="00557039" w:rsidP="00C6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Skład komisji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1. Komisja pracuje w składzie: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- Dyrektor Zespołu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 xml:space="preserve">- pedagog 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- wychowawca klasy jako członek komisji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- nauczyciel- świadek zdarzenia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- opiekun samorządu uczniowskiego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- uczeń (uczniowie), którego dotyczy podejmowana sprawa;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- rodzice (opiekunowie prawni) ucznia;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- przedstawiciel  samorządu uczniowskiego;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 xml:space="preserve">- inne, zaproszone osoby 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</w:p>
    <w:p w:rsidR="00557039" w:rsidRPr="00C610AA" w:rsidRDefault="00557039" w:rsidP="00C6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§6</w:t>
      </w:r>
    </w:p>
    <w:p w:rsidR="00557039" w:rsidRPr="00C610AA" w:rsidRDefault="00557039" w:rsidP="00C6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Postępowanie dyscyplinarne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1. Postępowanie dyscyplinarne wobec ucznia podejmuje się następujących sytuacjach: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a) gdy uczniowi udzielono wcześniej kary upomnienia wychowawcy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klasy i upomnienia dyrektora zespołu, a uczeń w dalszym ciągu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 xml:space="preserve"> narusza postanowienia Regulaminu zespołu;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b) gdy uczeń rażąco naruszył normy postępowania  przez: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- narażenie zdrowia lub życia innych osób,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lastRenderedPageBreak/>
        <w:t>- działanie na szkodę innych osób lub mienia zespołu,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- zażywanie lub posiadanie narkotyków, dopalaczy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 xml:space="preserve">- nieprzestrzeganie zakazu spożywania alkoholu i palenia papierosów, 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- wulgarne lub agresywne zachowania wobec innych osób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2. Przed posiedzeniem komisji wychowawca klasy ma obowiązek poznać sytuację społeczną, rodzinną i materialną ucznia, a na posiedzeniu komisji przedstawić ją.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3. Na posiedzenie komisji wychowawca przygotowuje wszystkie niezbędne dokumenty, w tym dziennik lekcyjny.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4. Komisja rozpatrując przedstawioną sprawę bierze pod uwagę sytuację ucznia, opinię wychowawcy klasy, postawę oraz wyjaśnienia ucznia, wyjaśnienia rodziców (opiekunów prawnych) i może podjąć jedno lub kilka z następujących postanowień: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 xml:space="preserve">a) przyjęcie (pisemnego) zobowiązania ucznia do zmiany postępowania i (lub) naprawienia szkód, i (lub) wykonania prac na rzecz szkoły; 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b) udzielenie nagany dyrektora szkoły;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c)przeniesienie ucznia do równoległej klasy;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d) przygotowanie wniosku o skreślenie ucznia z listy uczniów zespołu;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5. Postanowienie komisji uczeń otrzymuje na piśmie wraz z podpisami członków Komisji.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6. Uczeń postawiony przed Komisję, wobec którego zastosowano w/w karę jest pod stałym dozorem wychowawcy, pedagoga  i całego Grona Pedagogicznego.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</w:p>
    <w:p w:rsidR="00557039" w:rsidRPr="00C610AA" w:rsidRDefault="00557039" w:rsidP="00557039">
      <w:pPr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§7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Ze spotkań Komisji Dyscyplinarnej sporządza się notatki służbowe, które strony zainteresowane oraz członkowie Komisji poświadczają własnoręcznym podpisem.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</w:p>
    <w:p w:rsidR="00557039" w:rsidRPr="00C610AA" w:rsidRDefault="00557039" w:rsidP="00557039">
      <w:pPr>
        <w:rPr>
          <w:rFonts w:ascii="Times New Roman" w:hAnsi="Times New Roman" w:cs="Times New Roman"/>
          <w:b/>
          <w:sz w:val="24"/>
          <w:szCs w:val="24"/>
        </w:rPr>
      </w:pPr>
      <w:r w:rsidRPr="00C610AA">
        <w:rPr>
          <w:rFonts w:ascii="Times New Roman" w:hAnsi="Times New Roman" w:cs="Times New Roman"/>
          <w:b/>
          <w:sz w:val="24"/>
          <w:szCs w:val="24"/>
        </w:rPr>
        <w:t>§8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Postanowienia końcowe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>1. Regulamin Komisji Dyscyplinarnej  i jego zmiany</w:t>
      </w:r>
    </w:p>
    <w:p w:rsidR="00557039" w:rsidRPr="00C610AA" w:rsidRDefault="00557039" w:rsidP="00557039">
      <w:pPr>
        <w:rPr>
          <w:rFonts w:ascii="Times New Roman" w:hAnsi="Times New Roman" w:cs="Times New Roman"/>
          <w:sz w:val="24"/>
          <w:szCs w:val="24"/>
        </w:rPr>
      </w:pPr>
      <w:r w:rsidRPr="00C610AA">
        <w:rPr>
          <w:rFonts w:ascii="Times New Roman" w:hAnsi="Times New Roman" w:cs="Times New Roman"/>
          <w:sz w:val="24"/>
          <w:szCs w:val="24"/>
        </w:rPr>
        <w:t xml:space="preserve">zatwierdza Dyrektor </w:t>
      </w:r>
      <w:bookmarkStart w:id="0" w:name="_GoBack"/>
      <w:bookmarkEnd w:id="0"/>
      <w:r w:rsidRPr="00C610AA">
        <w:rPr>
          <w:rFonts w:ascii="Times New Roman" w:hAnsi="Times New Roman" w:cs="Times New Roman"/>
          <w:sz w:val="24"/>
          <w:szCs w:val="24"/>
        </w:rPr>
        <w:t>Zespołu.</w:t>
      </w:r>
    </w:p>
    <w:p w:rsidR="002A4A38" w:rsidRPr="00C610AA" w:rsidRDefault="002A4A38">
      <w:pPr>
        <w:rPr>
          <w:rFonts w:ascii="Times New Roman" w:hAnsi="Times New Roman" w:cs="Times New Roman"/>
          <w:sz w:val="24"/>
          <w:szCs w:val="24"/>
        </w:rPr>
      </w:pPr>
    </w:p>
    <w:p w:rsidR="00C610AA" w:rsidRPr="00C610AA" w:rsidRDefault="00C610AA">
      <w:pPr>
        <w:rPr>
          <w:rFonts w:ascii="Times New Roman" w:hAnsi="Times New Roman" w:cs="Times New Roman"/>
          <w:sz w:val="24"/>
          <w:szCs w:val="24"/>
        </w:rPr>
      </w:pPr>
    </w:p>
    <w:sectPr w:rsidR="00C610AA" w:rsidRPr="00C610AA" w:rsidSect="00A2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039"/>
    <w:rsid w:val="002A4A38"/>
    <w:rsid w:val="00557039"/>
    <w:rsid w:val="00A24AAB"/>
    <w:rsid w:val="00C6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</dc:creator>
  <cp:lastModifiedBy>Agnieszka Bocianowska</cp:lastModifiedBy>
  <cp:revision>2</cp:revision>
  <dcterms:created xsi:type="dcterms:W3CDTF">2019-09-01T20:07:00Z</dcterms:created>
  <dcterms:modified xsi:type="dcterms:W3CDTF">2019-09-04T07:17:00Z</dcterms:modified>
</cp:coreProperties>
</file>