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1C186" w14:textId="13BAFDFF" w:rsidR="003E4C0C" w:rsidRDefault="003E4C0C" w:rsidP="003E4C0C">
      <w:r>
        <w:t xml:space="preserve">Temat: </w:t>
      </w:r>
      <w:proofErr w:type="spellStart"/>
      <w:r>
        <w:t>Mobbing</w:t>
      </w:r>
      <w:proofErr w:type="spellEnd"/>
      <w:r>
        <w:t xml:space="preserve"> w miejscu pracy</w:t>
      </w:r>
    </w:p>
    <w:p w14:paraId="07AED3DE" w14:textId="1B33DFB1" w:rsidR="003E4C0C" w:rsidRDefault="003E4C0C" w:rsidP="003E4C0C">
      <w:r>
        <w:t>Ćwiczenia na końcu tematu.</w:t>
      </w:r>
    </w:p>
    <w:p w14:paraId="4899F005" w14:textId="77777777" w:rsidR="003E4C0C" w:rsidRDefault="003E4C0C" w:rsidP="003E4C0C">
      <w:pPr>
        <w:spacing w:after="0" w:line="240" w:lineRule="auto"/>
      </w:pPr>
      <w:r>
        <w:t>Cele:</w:t>
      </w:r>
    </w:p>
    <w:p w14:paraId="5499CE73" w14:textId="77777777" w:rsidR="003E4C0C" w:rsidRDefault="003E4C0C" w:rsidP="003E4C0C">
      <w:pPr>
        <w:spacing w:after="0" w:line="240" w:lineRule="auto"/>
      </w:pPr>
      <w:r>
        <w:t xml:space="preserve">- </w:t>
      </w:r>
      <w:r w:rsidRPr="00181864">
        <w:t xml:space="preserve">zjawisko </w:t>
      </w:r>
      <w:proofErr w:type="spellStart"/>
      <w:r w:rsidRPr="00181864">
        <w:t>mobbingu</w:t>
      </w:r>
      <w:proofErr w:type="spellEnd"/>
      <w:r w:rsidRPr="00181864">
        <w:t xml:space="preserve"> i sposoby przeciwdziałania</w:t>
      </w:r>
    </w:p>
    <w:p w14:paraId="2B91FB6E" w14:textId="77777777" w:rsidR="003E4C0C" w:rsidRDefault="003E4C0C" w:rsidP="003E4C0C">
      <w:pPr>
        <w:spacing w:after="0" w:line="240" w:lineRule="auto"/>
      </w:pPr>
    </w:p>
    <w:p w14:paraId="1A6762C9" w14:textId="77777777" w:rsidR="003E4C0C" w:rsidRDefault="003E4C0C" w:rsidP="003E4C0C">
      <w:pPr>
        <w:spacing w:after="0" w:line="240" w:lineRule="auto"/>
      </w:pPr>
      <w:r>
        <w:t>Nieetyczne zachowanie biznesie:</w:t>
      </w:r>
    </w:p>
    <w:p w14:paraId="0B4578DD" w14:textId="77777777" w:rsidR="003E4C0C" w:rsidRDefault="003E4C0C" w:rsidP="003E4C0C">
      <w:pPr>
        <w:spacing w:after="0" w:line="240" w:lineRule="auto"/>
      </w:pPr>
      <w:r>
        <w:t>- kreatywna księgowość</w:t>
      </w:r>
    </w:p>
    <w:p w14:paraId="033A6079" w14:textId="77777777" w:rsidR="003E4C0C" w:rsidRDefault="003E4C0C" w:rsidP="003E4C0C">
      <w:pPr>
        <w:spacing w:after="0" w:line="240" w:lineRule="auto"/>
      </w:pPr>
      <w:r>
        <w:t>- działalność w szarej strefie</w:t>
      </w:r>
    </w:p>
    <w:p w14:paraId="7193BF8C" w14:textId="77777777" w:rsidR="003E4C0C" w:rsidRDefault="003E4C0C" w:rsidP="003E4C0C">
      <w:pPr>
        <w:spacing w:after="0" w:line="240" w:lineRule="auto"/>
      </w:pPr>
      <w:r>
        <w:t>- nieregulowanie zobowiązań, np. niewypłacanie wynagrodzeń pracownikom</w:t>
      </w:r>
    </w:p>
    <w:p w14:paraId="4C28438A" w14:textId="77777777" w:rsidR="003E4C0C" w:rsidRDefault="003E4C0C" w:rsidP="003E4C0C">
      <w:pPr>
        <w:spacing w:after="0" w:line="240" w:lineRule="auto"/>
      </w:pPr>
      <w:r>
        <w:t>- unikanie płacenia podatków</w:t>
      </w:r>
    </w:p>
    <w:p w14:paraId="3FB3E245" w14:textId="77777777" w:rsidR="003E4C0C" w:rsidRDefault="003E4C0C" w:rsidP="003E4C0C">
      <w:pPr>
        <w:spacing w:after="0" w:line="240" w:lineRule="auto"/>
      </w:pPr>
      <w:r>
        <w:t>- zanieczyszczanie środowiska</w:t>
      </w:r>
    </w:p>
    <w:p w14:paraId="72FC4270" w14:textId="77777777" w:rsidR="003E4C0C" w:rsidRDefault="003E4C0C" w:rsidP="003E4C0C">
      <w:pPr>
        <w:spacing w:after="0" w:line="240" w:lineRule="auto"/>
      </w:pPr>
      <w:r>
        <w:t xml:space="preserve">- </w:t>
      </w:r>
      <w:proofErr w:type="spellStart"/>
      <w:r>
        <w:t>mobbing</w:t>
      </w:r>
      <w:proofErr w:type="spellEnd"/>
    </w:p>
    <w:p w14:paraId="528DA691" w14:textId="77777777" w:rsidR="003E4C0C" w:rsidRDefault="003E4C0C" w:rsidP="003E4C0C">
      <w:pPr>
        <w:spacing w:after="0" w:line="240" w:lineRule="auto"/>
      </w:pPr>
    </w:p>
    <w:p w14:paraId="1F3BE776" w14:textId="77777777" w:rsidR="003E4C0C" w:rsidRDefault="003E4C0C" w:rsidP="003E4C0C">
      <w:pPr>
        <w:spacing w:after="0" w:line="240" w:lineRule="auto"/>
      </w:pPr>
      <w:proofErr w:type="spellStart"/>
      <w:r>
        <w:t>Mobbing</w:t>
      </w:r>
      <w:proofErr w:type="spellEnd"/>
      <w:r>
        <w:t xml:space="preserve"> – systematyczne nękanie psychiczne. Jest rodzajem terroru psychicznego stosowanego w miejscu pracy przez jedną osobę lub całą grupę przeciwko innej osobie </w:t>
      </w:r>
    </w:p>
    <w:p w14:paraId="582B6B17" w14:textId="77777777" w:rsidR="003E4C0C" w:rsidRDefault="003E4C0C" w:rsidP="003E4C0C">
      <w:pPr>
        <w:spacing w:after="0" w:line="240" w:lineRule="auto"/>
      </w:pPr>
    </w:p>
    <w:p w14:paraId="14B8274D" w14:textId="77777777" w:rsidR="003E4C0C" w:rsidRDefault="003E4C0C" w:rsidP="003E4C0C">
      <w:pPr>
        <w:spacing w:after="0" w:line="240" w:lineRule="auto"/>
      </w:pPr>
      <w:r>
        <w:t xml:space="preserve">Główne przyczyny sprzyjające wystąpieniu </w:t>
      </w:r>
      <w:proofErr w:type="spellStart"/>
      <w:r>
        <w:t>mobbingu</w:t>
      </w:r>
      <w:proofErr w:type="spellEnd"/>
      <w:r>
        <w:t xml:space="preserve"> to: sytuacja społeczna (wysokie bezrobocie), cechy zarządzającego oraz szczególna pozycja społeczna ofiary</w:t>
      </w:r>
    </w:p>
    <w:p w14:paraId="77C8758F" w14:textId="77777777" w:rsidR="003E4C0C" w:rsidRDefault="003E4C0C" w:rsidP="003E4C0C">
      <w:pPr>
        <w:spacing w:after="0" w:line="240" w:lineRule="auto"/>
      </w:pPr>
    </w:p>
    <w:p w14:paraId="6052DED1" w14:textId="77777777" w:rsidR="003E4C0C" w:rsidRDefault="003E4C0C" w:rsidP="003E4C0C">
      <w:pPr>
        <w:spacing w:after="0" w:line="240" w:lineRule="auto"/>
      </w:pPr>
      <w:r>
        <w:t xml:space="preserve">Przejawy </w:t>
      </w:r>
      <w:proofErr w:type="spellStart"/>
      <w:r>
        <w:t>mobbingu</w:t>
      </w:r>
      <w:proofErr w:type="spellEnd"/>
      <w:r>
        <w:t>:</w:t>
      </w:r>
    </w:p>
    <w:p w14:paraId="663AD91B" w14:textId="77777777" w:rsidR="003E4C0C" w:rsidRDefault="003E4C0C" w:rsidP="003E4C0C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7DF7156F" wp14:editId="0AFE37C4">
            <wp:extent cx="4243387" cy="1923187"/>
            <wp:effectExtent l="19050" t="0" r="476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03" cy="19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7D133" w14:textId="77777777" w:rsidR="003E4C0C" w:rsidRDefault="003E4C0C" w:rsidP="003E4C0C">
      <w:pPr>
        <w:spacing w:after="0" w:line="240" w:lineRule="auto"/>
      </w:pPr>
    </w:p>
    <w:p w14:paraId="13117D0D" w14:textId="77777777" w:rsidR="003E4C0C" w:rsidRDefault="003E4C0C" w:rsidP="003E4C0C">
      <w:pPr>
        <w:spacing w:after="0" w:line="240" w:lineRule="auto"/>
      </w:pPr>
      <w:r>
        <w:t xml:space="preserve">Skutki </w:t>
      </w:r>
      <w:proofErr w:type="spellStart"/>
      <w:r>
        <w:t>mobbingu</w:t>
      </w:r>
      <w:proofErr w:type="spellEnd"/>
    </w:p>
    <w:p w14:paraId="20F72860" w14:textId="77777777" w:rsidR="003E4C0C" w:rsidRDefault="003E4C0C" w:rsidP="003E4C0C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55AE182B" wp14:editId="12E20BC8">
            <wp:extent cx="2847975" cy="2419142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77" cy="24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4BDBF" w14:textId="77777777" w:rsidR="003E4C0C" w:rsidRDefault="003E4C0C" w:rsidP="003E4C0C">
      <w:pPr>
        <w:spacing w:after="0" w:line="240" w:lineRule="auto"/>
      </w:pPr>
      <w:r>
        <w:t xml:space="preserve">Osoby poszkodowane wskutek </w:t>
      </w:r>
      <w:proofErr w:type="spellStart"/>
      <w:r>
        <w:t>mobbingu</w:t>
      </w:r>
      <w:proofErr w:type="spellEnd"/>
      <w:r>
        <w:t xml:space="preserve"> mogą dochodzić swoich praw przed sądem</w:t>
      </w:r>
    </w:p>
    <w:p w14:paraId="30801E2E" w14:textId="77777777" w:rsidR="003E4C0C" w:rsidRDefault="003E4C0C" w:rsidP="003E4C0C">
      <w:pPr>
        <w:spacing w:after="0" w:line="240" w:lineRule="auto"/>
      </w:pPr>
    </w:p>
    <w:p w14:paraId="3E12A3BA" w14:textId="77777777" w:rsidR="003E4C0C" w:rsidRDefault="003E4C0C" w:rsidP="003E4C0C">
      <w:pPr>
        <w:spacing w:after="0" w:line="240" w:lineRule="auto"/>
      </w:pPr>
      <w:r>
        <w:lastRenderedPageBreak/>
        <w:t xml:space="preserve">W Polsce istnieją organizacje </w:t>
      </w:r>
      <w:proofErr w:type="spellStart"/>
      <w:r>
        <w:t>antymobbingowe</w:t>
      </w:r>
      <w:proofErr w:type="spellEnd"/>
      <w:r>
        <w:t xml:space="preserve"> oferujące pomoc ofiarom </w:t>
      </w:r>
      <w:proofErr w:type="spellStart"/>
      <w:r>
        <w:t>mobbingu</w:t>
      </w:r>
      <w:proofErr w:type="spellEnd"/>
    </w:p>
    <w:p w14:paraId="6C1FE851" w14:textId="77777777" w:rsidR="003E4C0C" w:rsidRDefault="003E4C0C" w:rsidP="003E4C0C">
      <w:pPr>
        <w:spacing w:after="0" w:line="240" w:lineRule="auto"/>
      </w:pPr>
    </w:p>
    <w:p w14:paraId="1F204BC9" w14:textId="77777777" w:rsidR="003E4C0C" w:rsidRDefault="003E4C0C" w:rsidP="003E4C0C">
      <w:pPr>
        <w:spacing w:after="0" w:line="240" w:lineRule="auto"/>
      </w:pPr>
      <w:r>
        <w:t xml:space="preserve">Sposoby zapobiegania </w:t>
      </w:r>
      <w:proofErr w:type="spellStart"/>
      <w:r>
        <w:t>mobbingowi</w:t>
      </w:r>
      <w:proofErr w:type="spellEnd"/>
    </w:p>
    <w:p w14:paraId="35082846" w14:textId="77777777" w:rsidR="003E4C0C" w:rsidRDefault="003E4C0C" w:rsidP="003E4C0C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04EAA930" wp14:editId="39694C63">
            <wp:extent cx="3376612" cy="254773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16" cy="254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DDF7F" w14:textId="77777777" w:rsidR="003E4C0C" w:rsidRDefault="003E4C0C" w:rsidP="003E4C0C">
      <w:pPr>
        <w:spacing w:after="0" w:line="240" w:lineRule="auto"/>
        <w:rPr>
          <w:rFonts w:ascii="Calibri" w:eastAsia="Calibri" w:hAnsi="Calibri" w:cs="Times New Roman"/>
          <w:i/>
        </w:rPr>
      </w:pPr>
    </w:p>
    <w:p w14:paraId="6A73CB59" w14:textId="77777777" w:rsidR="003E4C0C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 xml:space="preserve">Podkreśl przejawy </w:t>
      </w:r>
      <w:proofErr w:type="spellStart"/>
      <w:r w:rsidRPr="003E25C1">
        <w:rPr>
          <w:rFonts w:ascii="Calibri" w:eastAsia="Calibri" w:hAnsi="Calibri" w:cs="Times New Roman"/>
        </w:rPr>
        <w:t>mobbingu</w:t>
      </w:r>
      <w:proofErr w:type="spellEnd"/>
      <w:r w:rsidRPr="003E25C1">
        <w:rPr>
          <w:rFonts w:ascii="Calibri" w:eastAsia="Calibri" w:hAnsi="Calibri" w:cs="Times New Roman"/>
        </w:rPr>
        <w:t>.</w:t>
      </w:r>
      <w:r w:rsidRPr="003E25C1">
        <w:rPr>
          <w:rFonts w:ascii="Calibri" w:eastAsia="Calibri" w:hAnsi="Calibri" w:cs="Times New Roman"/>
        </w:rPr>
        <w:tab/>
      </w:r>
    </w:p>
    <w:p w14:paraId="774D08B8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</w:p>
    <w:p w14:paraId="6154708E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 xml:space="preserve">a) Ograniczanie przez przełożonego możliwości wypowiadania się pracownika, przerywanie jego wypowiedzi. </w:t>
      </w:r>
    </w:p>
    <w:p w14:paraId="7F6EDF35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b) Ciągłe krytykowanie wykonywanej pracy, zmuszanie do pracy po godzinach.</w:t>
      </w:r>
    </w:p>
    <w:p w14:paraId="5B75FC79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c) Ograniczan</w:t>
      </w:r>
      <w:r>
        <w:rPr>
          <w:rFonts w:ascii="Calibri" w:eastAsia="Calibri" w:hAnsi="Calibri" w:cs="Times New Roman"/>
        </w:rPr>
        <w:t xml:space="preserve">ie organizacyjnego nieporządku </w:t>
      </w:r>
      <w:r w:rsidRPr="003E25C1">
        <w:rPr>
          <w:rFonts w:ascii="Calibri" w:eastAsia="Calibri" w:hAnsi="Calibri" w:cs="Times New Roman"/>
        </w:rPr>
        <w:t>w pracy.</w:t>
      </w:r>
    </w:p>
    <w:p w14:paraId="5863907D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d) Unikanie płacenia podatków.</w:t>
      </w:r>
    </w:p>
    <w:p w14:paraId="7EAADFC7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</w:p>
    <w:p w14:paraId="7C57C35C" w14:textId="77777777" w:rsidR="003E4C0C" w:rsidRDefault="003E4C0C" w:rsidP="003E4C0C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4DEE9A2E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 xml:space="preserve">Wpisz w odpowiednie miejsca tabeli litery przyporządkowane poszczególnym skutkom </w:t>
      </w:r>
      <w:proofErr w:type="spellStart"/>
      <w:r w:rsidRPr="003E25C1">
        <w:rPr>
          <w:rFonts w:ascii="Calibri" w:eastAsia="Calibri" w:hAnsi="Calibri" w:cs="Times New Roman"/>
        </w:rPr>
        <w:t>mobbingu</w:t>
      </w:r>
      <w:proofErr w:type="spellEnd"/>
      <w:r w:rsidRPr="003E25C1">
        <w:rPr>
          <w:rFonts w:ascii="Calibri" w:eastAsia="Calibri" w:hAnsi="Calibri" w:cs="Times New Roman"/>
        </w:rPr>
        <w:t>.</w:t>
      </w:r>
      <w:r w:rsidRPr="003E25C1">
        <w:rPr>
          <w:rFonts w:ascii="Calibri" w:eastAsia="Calibri" w:hAnsi="Calibri" w:cs="Times New Roman"/>
        </w:rPr>
        <w:tab/>
      </w:r>
    </w:p>
    <w:p w14:paraId="559DB6FE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A. zwiększona liczba zwolnień lekarskich</w:t>
      </w:r>
    </w:p>
    <w:p w14:paraId="1E8217C6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B. pogorszenie stanu zdrowia</w:t>
      </w:r>
    </w:p>
    <w:p w14:paraId="7FD6D72D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C. duża rotacja kadry i związane z tym koszty naboru oraz przeszkolenia nowych pracowników</w:t>
      </w:r>
    </w:p>
    <w:p w14:paraId="7009C7CA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D. izolacja od społeczeństwa</w:t>
      </w:r>
    </w:p>
    <w:p w14:paraId="424286B2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>E. lęk, depresja</w:t>
      </w:r>
    </w:p>
    <w:p w14:paraId="0D362D50" w14:textId="77777777" w:rsidR="003E4C0C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 xml:space="preserve">F. zmniejszenie wydajności pracownika </w:t>
      </w:r>
    </w:p>
    <w:p w14:paraId="727516F3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</w:t>
      </w:r>
      <w:r w:rsidRPr="003E25C1">
        <w:rPr>
          <w:rFonts w:ascii="Calibri" w:eastAsia="Calibri" w:hAnsi="Calibri" w:cs="Times New Roman"/>
        </w:rPr>
        <w:t>. pogorszenie stosunków rodzinnych</w:t>
      </w:r>
    </w:p>
    <w:p w14:paraId="10FE4DA9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</w:t>
      </w:r>
      <w:r w:rsidRPr="003E25C1">
        <w:rPr>
          <w:rFonts w:ascii="Calibri" w:eastAsia="Calibri" w:hAnsi="Calibri" w:cs="Times New Roman"/>
        </w:rPr>
        <w:t xml:space="preserve">. zmniejszenie wydajności pracownika </w:t>
      </w:r>
    </w:p>
    <w:p w14:paraId="06F5F6BC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</w:t>
      </w:r>
      <w:r w:rsidRPr="003E25C1">
        <w:rPr>
          <w:rFonts w:ascii="Calibri" w:eastAsia="Calibri" w:hAnsi="Calibri" w:cs="Times New Roman"/>
        </w:rPr>
        <w:t>. naruszenie lub zmiana publicznego wizerunku firmy</w:t>
      </w:r>
    </w:p>
    <w:p w14:paraId="25072F77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j</w:t>
      </w:r>
      <w:r w:rsidRPr="003E25C1">
        <w:rPr>
          <w:rFonts w:ascii="Calibri" w:eastAsia="Calibri" w:hAnsi="Calibri" w:cs="Times New Roman"/>
        </w:rPr>
        <w:t>. obniżenie samooceny</w:t>
      </w:r>
    </w:p>
    <w:p w14:paraId="1FB49F4E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111"/>
      </w:tblGrid>
      <w:tr w:rsidR="003E4C0C" w:rsidRPr="003E25C1" w14:paraId="7ED7B7F1" w14:textId="77777777" w:rsidTr="00CD500E">
        <w:trPr>
          <w:trHeight w:val="510"/>
        </w:trPr>
        <w:tc>
          <w:tcPr>
            <w:tcW w:w="2552" w:type="dxa"/>
            <w:shd w:val="clear" w:color="auto" w:fill="auto"/>
            <w:vAlign w:val="center"/>
          </w:tcPr>
          <w:p w14:paraId="6F503A37" w14:textId="77777777" w:rsidR="003E4C0C" w:rsidRPr="003E25C1" w:rsidRDefault="003E4C0C" w:rsidP="00CD500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E25C1">
              <w:rPr>
                <w:rFonts w:ascii="Calibri" w:eastAsia="Calibri" w:hAnsi="Calibri" w:cs="Times New Roman"/>
                <w:b/>
              </w:rPr>
              <w:t xml:space="preserve">Skutki </w:t>
            </w:r>
            <w:proofErr w:type="spellStart"/>
            <w:r w:rsidRPr="003E25C1">
              <w:rPr>
                <w:rFonts w:ascii="Calibri" w:eastAsia="Calibri" w:hAnsi="Calibri" w:cs="Times New Roman"/>
                <w:b/>
              </w:rPr>
              <w:t>mobbingu</w:t>
            </w:r>
            <w:proofErr w:type="spellEnd"/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Pr="003E25C1">
              <w:rPr>
                <w:rFonts w:ascii="Calibri" w:eastAsia="Calibri" w:hAnsi="Calibri" w:cs="Times New Roman"/>
                <w:b/>
              </w:rPr>
              <w:t>dla firm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3D649BC" w14:textId="77777777" w:rsidR="003E4C0C" w:rsidRPr="003E25C1" w:rsidRDefault="003E4C0C" w:rsidP="00CD500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E25C1">
              <w:rPr>
                <w:rFonts w:ascii="Calibri" w:eastAsia="Calibri" w:hAnsi="Calibri" w:cs="Times New Roman"/>
                <w:b/>
              </w:rPr>
              <w:t xml:space="preserve">Skutki </w:t>
            </w:r>
            <w:proofErr w:type="spellStart"/>
            <w:r w:rsidRPr="003E25C1">
              <w:rPr>
                <w:rFonts w:ascii="Calibri" w:eastAsia="Calibri" w:hAnsi="Calibri" w:cs="Times New Roman"/>
                <w:b/>
              </w:rPr>
              <w:t>mobbingu</w:t>
            </w:r>
            <w:proofErr w:type="spellEnd"/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Pr="003E25C1">
              <w:rPr>
                <w:rFonts w:ascii="Calibri" w:eastAsia="Calibri" w:hAnsi="Calibri" w:cs="Times New Roman"/>
                <w:b/>
              </w:rPr>
              <w:t>dla ofiar tego zjawiska</w:t>
            </w:r>
          </w:p>
        </w:tc>
      </w:tr>
      <w:tr w:rsidR="003E4C0C" w:rsidRPr="003E25C1" w14:paraId="297BEE4D" w14:textId="77777777" w:rsidTr="00CD500E">
        <w:trPr>
          <w:trHeight w:val="637"/>
        </w:trPr>
        <w:tc>
          <w:tcPr>
            <w:tcW w:w="2552" w:type="dxa"/>
            <w:shd w:val="clear" w:color="auto" w:fill="auto"/>
          </w:tcPr>
          <w:p w14:paraId="34B88220" w14:textId="77777777" w:rsidR="003E4C0C" w:rsidRPr="003E25C1" w:rsidRDefault="003E4C0C" w:rsidP="00CD500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14:paraId="2564DCEB" w14:textId="77777777" w:rsidR="003E4C0C" w:rsidRPr="003E25C1" w:rsidRDefault="003E4C0C" w:rsidP="00CD500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14:paraId="1271CC07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</w:p>
    <w:p w14:paraId="32ACEA08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  <w:i/>
        </w:rPr>
      </w:pPr>
    </w:p>
    <w:p w14:paraId="2E9B054E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 xml:space="preserve">Podkreśl sposoby przeciwdziałania </w:t>
      </w:r>
      <w:proofErr w:type="spellStart"/>
      <w:r w:rsidRPr="003E25C1">
        <w:rPr>
          <w:rFonts w:ascii="Calibri" w:eastAsia="Calibri" w:hAnsi="Calibri" w:cs="Times New Roman"/>
        </w:rPr>
        <w:t>mobbingowi</w:t>
      </w:r>
      <w:proofErr w:type="spellEnd"/>
      <w:r w:rsidRPr="003E25C1">
        <w:rPr>
          <w:rFonts w:ascii="Calibri" w:eastAsia="Calibri" w:hAnsi="Calibri" w:cs="Times New Roman"/>
        </w:rPr>
        <w:t>.</w:t>
      </w:r>
    </w:p>
    <w:p w14:paraId="0C27575B" w14:textId="77777777" w:rsidR="003E4C0C" w:rsidRDefault="003E4C0C" w:rsidP="003E4C0C">
      <w:pPr>
        <w:spacing w:after="0" w:line="240" w:lineRule="auto"/>
        <w:rPr>
          <w:i/>
        </w:rPr>
      </w:pPr>
    </w:p>
    <w:p w14:paraId="5C4F059D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 xml:space="preserve">a) Budowanie odpowiednich relacji interpersonalnych w miejscu pracy. </w:t>
      </w:r>
    </w:p>
    <w:p w14:paraId="5E9743C8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t xml:space="preserve">b) Rozpowszechnianie o pracowniku złych i fałszywych informacji.  </w:t>
      </w:r>
    </w:p>
    <w:p w14:paraId="6C103123" w14:textId="77777777" w:rsidR="003E4C0C" w:rsidRPr="003E25C1" w:rsidRDefault="003E4C0C" w:rsidP="003E4C0C">
      <w:pPr>
        <w:spacing w:after="0" w:line="240" w:lineRule="auto"/>
        <w:rPr>
          <w:rFonts w:ascii="Calibri" w:eastAsia="Calibri" w:hAnsi="Calibri" w:cs="Times New Roman"/>
        </w:rPr>
      </w:pPr>
      <w:r w:rsidRPr="003E25C1">
        <w:rPr>
          <w:rFonts w:ascii="Calibri" w:eastAsia="Calibri" w:hAnsi="Calibri" w:cs="Times New Roman"/>
        </w:rPr>
        <w:lastRenderedPageBreak/>
        <w:t xml:space="preserve">c) Zobowiązanie pracowników do informowania o jakichkolwiek przejawach </w:t>
      </w:r>
      <w:proofErr w:type="spellStart"/>
      <w:r w:rsidRPr="003E25C1">
        <w:rPr>
          <w:rFonts w:ascii="Calibri" w:eastAsia="Calibri" w:hAnsi="Calibri" w:cs="Times New Roman"/>
        </w:rPr>
        <w:t>mobbingu</w:t>
      </w:r>
      <w:proofErr w:type="spellEnd"/>
      <w:r w:rsidRPr="003E25C1">
        <w:rPr>
          <w:rFonts w:ascii="Calibri" w:eastAsia="Calibri" w:hAnsi="Calibri" w:cs="Times New Roman"/>
        </w:rPr>
        <w:t xml:space="preserve">. </w:t>
      </w:r>
    </w:p>
    <w:p w14:paraId="0F3AD399" w14:textId="17A4436A" w:rsidR="003E4C0C" w:rsidRDefault="003E4C0C" w:rsidP="003E4C0C">
      <w:pPr>
        <w:spacing w:after="0" w:line="240" w:lineRule="auto"/>
      </w:pPr>
      <w:r w:rsidRPr="003E25C1">
        <w:rPr>
          <w:rFonts w:ascii="Calibri" w:eastAsia="Calibri" w:hAnsi="Calibri" w:cs="Times New Roman"/>
        </w:rPr>
        <w:t>d) Zlecanie zadań bez znaczenia</w:t>
      </w:r>
    </w:p>
    <w:sectPr w:rsidR="003E4C0C" w:rsidSect="00771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C0C"/>
    <w:rsid w:val="003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F9677"/>
  <w15:chartTrackingRefBased/>
  <w15:docId w15:val="{5A12BFCE-4718-40FF-9487-7A540D513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4C0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292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2020-05-25T12:46:00Z</dcterms:created>
  <dcterms:modified xsi:type="dcterms:W3CDTF">2020-05-25T12:49:00Z</dcterms:modified>
</cp:coreProperties>
</file>