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AC7F4F">
      <w:pPr>
        <w:rPr>
          <w:rFonts w:ascii="Times New Roman" w:hAnsi="Times New Roman" w:cs="Times New Roman"/>
          <w:sz w:val="28"/>
          <w:szCs w:val="28"/>
        </w:rPr>
      </w:pPr>
      <w:r w:rsidRPr="00AC7F4F">
        <w:rPr>
          <w:rFonts w:ascii="Times New Roman" w:hAnsi="Times New Roman" w:cs="Times New Roman"/>
          <w:sz w:val="28"/>
          <w:szCs w:val="28"/>
        </w:rPr>
        <w:t>Temat: Wiara radosna, czyli franciszkanizm.</w:t>
      </w:r>
    </w:p>
    <w:p w:rsidR="00AC7F4F" w:rsidRDefault="00AC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notatką w podręczniku dotyczącą św. Franciszka (s.114).</w:t>
      </w:r>
    </w:p>
    <w:p w:rsidR="00AC7F4F" w:rsidRDefault="00AC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pojęci</w:t>
      </w:r>
      <w:r w:rsidR="001D20B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4F">
        <w:rPr>
          <w:rFonts w:ascii="Times New Roman" w:hAnsi="Times New Roman" w:cs="Times New Roman"/>
          <w:i/>
          <w:sz w:val="28"/>
          <w:szCs w:val="28"/>
        </w:rPr>
        <w:t>franciszkanizm</w:t>
      </w:r>
      <w:r w:rsidR="001D20B7">
        <w:rPr>
          <w:rFonts w:ascii="Times New Roman" w:hAnsi="Times New Roman" w:cs="Times New Roman"/>
          <w:i/>
          <w:sz w:val="28"/>
          <w:szCs w:val="28"/>
        </w:rPr>
        <w:t>, asceza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F4F" w:rsidRDefault="00AC7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fragment „Kwiatków św. Franciszka” – </w:t>
      </w:r>
      <w:r w:rsidRPr="00AC7F4F">
        <w:rPr>
          <w:rFonts w:ascii="Times New Roman" w:hAnsi="Times New Roman" w:cs="Times New Roman"/>
          <w:i/>
          <w:sz w:val="28"/>
          <w:szCs w:val="28"/>
        </w:rPr>
        <w:t>Pochwała stworzenia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a następnie wykonaj polecenia.</w:t>
      </w:r>
    </w:p>
    <w:p w:rsidR="00AC7F4F" w:rsidRPr="00552E4A" w:rsidRDefault="00AC7F4F" w:rsidP="00AC7F4F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1. </w:t>
      </w:r>
      <w:r w:rsidRPr="00552E4A">
        <w:rPr>
          <w:rFonts w:ascii="Times New Roman" w:eastAsia="MinionPro-Regular" w:hAnsi="Times New Roman" w:cs="Times New Roman"/>
          <w:i/>
          <w:sz w:val="24"/>
          <w:szCs w:val="24"/>
        </w:rPr>
        <w:t>Pochwała stworzenia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… jest hymnem. Wypisz w punktach cechy, 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które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o tym decydują.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b/>
          <w:bCs/>
          <w:sz w:val="24"/>
          <w:szCs w:val="24"/>
        </w:rPr>
        <w:t>Wskazówka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: Weź pod uwagę temat, 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nastrój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sposób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ukształtowania tekstu itp.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2. Wypisz elementy tego 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wiata, o których mówi utwór, dodaj do nich okre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lenia.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3. Wypisz 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rodki stylistyczne (wraz z przyk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ł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adami), które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>a) tworz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podnios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ł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y, religijny nastrój: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>b) rytmizuj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utwór, upodobniaj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c go do pie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ni: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>c) nadaj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utworowi charakter pochwalny:</w:t>
      </w:r>
    </w:p>
    <w:p w:rsidR="00AC7F4F" w:rsidRPr="00552E4A" w:rsidRDefault="00AC7F4F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b/>
          <w:bCs/>
          <w:sz w:val="24"/>
          <w:szCs w:val="24"/>
        </w:rPr>
        <w:t>Wskazówka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: Te same 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rodki stylistyczne mog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pe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ł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ni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ć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r</w:t>
      </w:r>
      <w:r w:rsidR="00F85E59" w:rsidRPr="00552E4A">
        <w:rPr>
          <w:rFonts w:ascii="Times New Roman" w:eastAsia="MinionPro-Regular" w:hAnsi="Times New Roman" w:cs="Times New Roman"/>
          <w:sz w:val="24"/>
          <w:szCs w:val="24"/>
        </w:rPr>
        <w:t>ó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ż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ne funkcje.</w:t>
      </w:r>
    </w:p>
    <w:p w:rsidR="001D20B7" w:rsidRPr="00552E4A" w:rsidRDefault="001D20B7" w:rsidP="00AC7F4F">
      <w:pPr>
        <w:rPr>
          <w:rFonts w:ascii="Times New Roman" w:eastAsia="MinionPro-Regular" w:hAnsi="Times New Roman" w:cs="Times New Roman"/>
          <w:sz w:val="24"/>
          <w:szCs w:val="24"/>
        </w:rPr>
      </w:pPr>
      <w:r w:rsidRPr="00552E4A">
        <w:rPr>
          <w:rFonts w:ascii="Times New Roman" w:eastAsia="MinionPro-Regular" w:hAnsi="Times New Roman" w:cs="Times New Roman"/>
          <w:sz w:val="24"/>
          <w:szCs w:val="24"/>
        </w:rPr>
        <w:t>4. Jak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ą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obietnic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ę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 niesie wprowadzony w ko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ń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cowej cz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ęś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 xml:space="preserve">ci utworu motyw </w:t>
      </w:r>
      <w:r w:rsidRPr="00552E4A">
        <w:rPr>
          <w:rFonts w:ascii="Times New Roman" w:eastAsia="MinionPro-Regular" w:hAnsi="Times New Roman" w:cs="Times New Roman" w:hint="eastAsia"/>
          <w:sz w:val="24"/>
          <w:szCs w:val="24"/>
        </w:rPr>
        <w:t>ś</w:t>
      </w:r>
      <w:r w:rsidRPr="00552E4A">
        <w:rPr>
          <w:rFonts w:ascii="Times New Roman" w:eastAsia="MinionPro-Regular" w:hAnsi="Times New Roman" w:cs="Times New Roman"/>
          <w:sz w:val="24"/>
          <w:szCs w:val="24"/>
        </w:rPr>
        <w:t>mierci?</w:t>
      </w:r>
    </w:p>
    <w:p w:rsidR="00552E4A" w:rsidRDefault="00552E4A" w:rsidP="00AC7F4F">
      <w:pPr>
        <w:rPr>
          <w:rFonts w:ascii="Times New Roman" w:eastAsia="MinionPro-Regular" w:hAnsi="Times New Roman" w:cs="Times New Roman"/>
          <w:sz w:val="24"/>
          <w:szCs w:val="24"/>
        </w:rPr>
      </w:pPr>
    </w:p>
    <w:p w:rsidR="001D20B7" w:rsidRPr="00552E4A" w:rsidRDefault="00552E4A" w:rsidP="00AC7F4F">
      <w:pPr>
        <w:rPr>
          <w:rFonts w:ascii="Times New Roman" w:eastAsia="MinionPro-Regular" w:hAnsi="Times New Roman" w:cs="Times New Roman"/>
          <w:sz w:val="28"/>
          <w:szCs w:val="28"/>
        </w:rPr>
      </w:pPr>
      <w:r w:rsidRPr="00552E4A">
        <w:rPr>
          <w:rFonts w:ascii="Times New Roman" w:eastAsia="MinionPro-Regular" w:hAnsi="Times New Roman" w:cs="Times New Roman"/>
          <w:sz w:val="28"/>
          <w:szCs w:val="28"/>
        </w:rPr>
        <w:t>Temat: Średniowiecze - synteza wiadomości.</w:t>
      </w:r>
    </w:p>
    <w:p w:rsidR="00552E4A" w:rsidRPr="001D20B7" w:rsidRDefault="00552E4A" w:rsidP="00552E4A">
      <w:pPr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W ostatnim czasie sporo się dowiedziałeś o kulturze średniowiecza. Nadszedł czas,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E4A">
        <w:rPr>
          <w:rFonts w:ascii="Times New Roman" w:hAnsi="Times New Roman" w:cs="Times New Roman"/>
          <w:sz w:val="24"/>
          <w:szCs w:val="24"/>
        </w:rPr>
        <w:t>by zweryfikować swoją wiedzę.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52E4A">
        <w:rPr>
          <w:rFonts w:ascii="Times New Roman" w:hAnsi="Times New Roman" w:cs="Times New Roman"/>
          <w:sz w:val="24"/>
          <w:szCs w:val="24"/>
        </w:rPr>
        <w:t xml:space="preserve">Badaczy średniowiecza nazywa się mediewistami, a sama nazwa epoki wywodzi się z łacińskiego </w:t>
      </w:r>
      <w:r w:rsidRPr="00552E4A">
        <w:rPr>
          <w:rFonts w:ascii="Times New Roman" w:hAnsi="Times New Roman" w:cs="Times New Roman"/>
          <w:i/>
          <w:iCs/>
          <w:sz w:val="24"/>
          <w:szCs w:val="24"/>
        </w:rPr>
        <w:t xml:space="preserve">medium </w:t>
      </w:r>
      <w:proofErr w:type="spellStart"/>
      <w:r w:rsidRPr="00552E4A">
        <w:rPr>
          <w:rFonts w:ascii="Times New Roman" w:hAnsi="Times New Roman" w:cs="Times New Roman"/>
          <w:i/>
          <w:iCs/>
          <w:sz w:val="24"/>
          <w:szCs w:val="24"/>
        </w:rPr>
        <w:t>aevum</w:t>
      </w:r>
      <w:proofErr w:type="spellEnd"/>
      <w:r w:rsidRPr="00552E4A">
        <w:rPr>
          <w:rFonts w:ascii="Times New Roman" w:hAnsi="Times New Roman" w:cs="Times New Roman"/>
          <w:sz w:val="24"/>
          <w:szCs w:val="24"/>
        </w:rPr>
        <w:t>. Oznacza to, że: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A. Średniowiecze to najważniejsza epoka w dziejach.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B. Średniowiecze wyznacza Europę jako główny ośrodek kultury światowej.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C. Średniowiecze to epoka pośrednia między cywilizacją starożytną a kulturą renesansu.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52E4A">
        <w:rPr>
          <w:rFonts w:ascii="Times New Roman" w:hAnsi="Times New Roman" w:cs="Times New Roman"/>
          <w:sz w:val="24"/>
          <w:szCs w:val="24"/>
        </w:rPr>
        <w:t>Jaka cecha kultury średniowiecza była efektem pokory wobec Boga i umniejszania</w:t>
      </w:r>
      <w:r w:rsidR="00241C19">
        <w:rPr>
          <w:rFonts w:ascii="Times New Roman" w:hAnsi="Times New Roman" w:cs="Times New Roman"/>
          <w:sz w:val="24"/>
          <w:szCs w:val="24"/>
        </w:rPr>
        <w:t xml:space="preserve"> </w:t>
      </w:r>
      <w:r w:rsidRPr="00552E4A">
        <w:rPr>
          <w:rFonts w:ascii="Times New Roman" w:hAnsi="Times New Roman" w:cs="Times New Roman"/>
          <w:sz w:val="24"/>
          <w:szCs w:val="24"/>
        </w:rPr>
        <w:t>zasług człowieka?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A. uniwersalizm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B. alegoryczność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C. anonimowość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2E4A">
        <w:rPr>
          <w:rFonts w:ascii="Times New Roman" w:hAnsi="Times New Roman" w:cs="Times New Roman"/>
          <w:sz w:val="24"/>
          <w:szCs w:val="24"/>
        </w:rPr>
        <w:t>Wskaż najlepsze wyjaśnienie teocentryzmu.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A. nauczanie młodzieży w duchu religijnym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B. dominacja władzy kościelnej nad władzą świecką</w:t>
      </w:r>
    </w:p>
    <w:p w:rsidR="00552E4A" w:rsidRPr="00552E4A" w:rsidRDefault="00552E4A" w:rsidP="00552E4A">
      <w:pPr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C. uznanie Boga za przyczynę, ośrodek i cel wszystkiego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52E4A">
        <w:rPr>
          <w:rFonts w:ascii="Times New Roman" w:hAnsi="Times New Roman" w:cs="Times New Roman"/>
          <w:sz w:val="24"/>
          <w:szCs w:val="24"/>
        </w:rPr>
        <w:t>Pielgrzym, który odwiedził katedrę w Saint-Denis, tak o niej pisał: „Ściany sprawiały</w:t>
      </w:r>
      <w:r w:rsidR="00D53055">
        <w:rPr>
          <w:rFonts w:ascii="Times New Roman" w:hAnsi="Times New Roman" w:cs="Times New Roman"/>
          <w:sz w:val="24"/>
          <w:szCs w:val="24"/>
        </w:rPr>
        <w:t xml:space="preserve"> </w:t>
      </w:r>
      <w:r w:rsidRPr="00552E4A">
        <w:rPr>
          <w:rFonts w:ascii="Times New Roman" w:hAnsi="Times New Roman" w:cs="Times New Roman"/>
          <w:sz w:val="24"/>
          <w:szCs w:val="24"/>
        </w:rPr>
        <w:t>wrażenie przejrzystych. Niebywałe światło zalewało wnętrze, roziskrzając je jakby</w:t>
      </w:r>
      <w:r w:rsidR="00D53055">
        <w:rPr>
          <w:rFonts w:ascii="Times New Roman" w:hAnsi="Times New Roman" w:cs="Times New Roman"/>
          <w:sz w:val="24"/>
          <w:szCs w:val="24"/>
        </w:rPr>
        <w:t xml:space="preserve"> </w:t>
      </w:r>
      <w:r w:rsidRPr="00552E4A">
        <w:rPr>
          <w:rFonts w:ascii="Times New Roman" w:hAnsi="Times New Roman" w:cs="Times New Roman"/>
          <w:sz w:val="24"/>
          <w:szCs w:val="24"/>
        </w:rPr>
        <w:t>nieziemskim blaskiem”. Na podstawie tej informacji możemy ustalić, że katedra</w:t>
      </w:r>
      <w:r w:rsidR="00D53055">
        <w:rPr>
          <w:rFonts w:ascii="Times New Roman" w:hAnsi="Times New Roman" w:cs="Times New Roman"/>
          <w:sz w:val="24"/>
          <w:szCs w:val="24"/>
        </w:rPr>
        <w:t xml:space="preserve"> </w:t>
      </w:r>
      <w:r w:rsidRPr="00552E4A">
        <w:rPr>
          <w:rFonts w:ascii="Times New Roman" w:hAnsi="Times New Roman" w:cs="Times New Roman"/>
          <w:sz w:val="24"/>
          <w:szCs w:val="24"/>
        </w:rPr>
        <w:t>zbudowana była w stylu: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A. gotyckim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B. romańskim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C. barokowym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5. . </w:t>
      </w:r>
      <w:r w:rsidRPr="00552E4A">
        <w:rPr>
          <w:rFonts w:ascii="Times New Roman" w:hAnsi="Times New Roman" w:cs="Times New Roman"/>
          <w:sz w:val="24"/>
          <w:szCs w:val="24"/>
        </w:rPr>
        <w:t>Idea pośrednictwa nie pozwalała ludziom kierować swoich próśb bezpośrednio do:</w:t>
      </w:r>
    </w:p>
    <w:p w:rsidR="00552E4A" w:rsidRPr="00552E4A" w:rsidRDefault="00552E4A" w:rsidP="00241C19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A. Maryi Panny</w:t>
      </w:r>
      <w:r w:rsidRPr="00552E4A">
        <w:rPr>
          <w:rFonts w:ascii="Times New Roman" w:hAnsi="Times New Roman" w:cs="Times New Roman"/>
          <w:sz w:val="24"/>
          <w:szCs w:val="24"/>
        </w:rPr>
        <w:tab/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B. Jana Chrzciciela</w:t>
      </w:r>
    </w:p>
    <w:p w:rsidR="00552E4A" w:rsidRPr="00552E4A" w:rsidRDefault="00552E4A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4A">
        <w:rPr>
          <w:rFonts w:ascii="Times New Roman" w:hAnsi="Times New Roman" w:cs="Times New Roman"/>
          <w:sz w:val="24"/>
          <w:szCs w:val="24"/>
        </w:rPr>
        <w:t>C. Boga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73FD">
        <w:rPr>
          <w:rFonts w:ascii="Times New Roman" w:hAnsi="Times New Roman" w:cs="Times New Roman"/>
          <w:sz w:val="24"/>
          <w:szCs w:val="24"/>
        </w:rPr>
        <w:t xml:space="preserve">Wskaż punkt, który zawiera </w:t>
      </w:r>
      <w:r w:rsidRPr="00FD73FD">
        <w:rPr>
          <w:rFonts w:ascii="Times New Roman" w:hAnsi="Times New Roman" w:cs="Times New Roman"/>
          <w:sz w:val="24"/>
          <w:szCs w:val="24"/>
          <w:u w:val="single"/>
        </w:rPr>
        <w:t>t y l k o</w:t>
      </w:r>
      <w:r w:rsidRPr="00FD73FD">
        <w:rPr>
          <w:rFonts w:ascii="Times New Roman" w:hAnsi="Times New Roman" w:cs="Times New Roman"/>
          <w:sz w:val="24"/>
          <w:szCs w:val="24"/>
        </w:rPr>
        <w:t xml:space="preserve"> prawdziwe informacje o </w:t>
      </w:r>
      <w:r w:rsidRPr="00FD73FD">
        <w:rPr>
          <w:rFonts w:ascii="Times New Roman" w:hAnsi="Times New Roman" w:cs="Times New Roman"/>
          <w:i/>
          <w:iCs/>
          <w:sz w:val="24"/>
          <w:szCs w:val="24"/>
        </w:rPr>
        <w:t>Bogurodzicy</w:t>
      </w:r>
      <w:r w:rsidRPr="00FD73FD">
        <w:rPr>
          <w:rFonts w:ascii="Times New Roman" w:hAnsi="Times New Roman" w:cs="Times New Roman"/>
          <w:sz w:val="24"/>
          <w:szCs w:val="24"/>
        </w:rPr>
        <w:t>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>A. Jest litanią do Matki Bożej Królowej Polski.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>B. Zawiera prośby do Matki Bożej i Jezusa Chrystusa.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>C. Podmiotem lirycznym tekstu jest Matka Boża, kierująca swe prośby do Chrystusa.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73FD">
        <w:rPr>
          <w:rFonts w:ascii="Times New Roman" w:hAnsi="Times New Roman" w:cs="Times New Roman"/>
          <w:sz w:val="24"/>
          <w:szCs w:val="24"/>
        </w:rPr>
        <w:t xml:space="preserve">Który wniosek </w:t>
      </w:r>
      <w:r w:rsidRPr="00FD73FD">
        <w:rPr>
          <w:rFonts w:ascii="Times New Roman" w:hAnsi="Times New Roman" w:cs="Times New Roman"/>
          <w:sz w:val="24"/>
          <w:szCs w:val="24"/>
          <w:u w:val="single"/>
        </w:rPr>
        <w:t>n i e jest</w:t>
      </w:r>
      <w:r w:rsidRPr="00FD73FD">
        <w:rPr>
          <w:rFonts w:ascii="Times New Roman" w:hAnsi="Times New Roman" w:cs="Times New Roman"/>
          <w:sz w:val="24"/>
          <w:szCs w:val="24"/>
        </w:rPr>
        <w:t xml:space="preserve"> zgodny z wizerunkiem Matki Bożej w </w:t>
      </w:r>
      <w:r w:rsidRPr="00FD73FD">
        <w:rPr>
          <w:rFonts w:ascii="Times New Roman" w:hAnsi="Times New Roman" w:cs="Times New Roman"/>
          <w:i/>
          <w:iCs/>
          <w:sz w:val="24"/>
          <w:szCs w:val="24"/>
        </w:rPr>
        <w:t xml:space="preserve">Bogurodzicy </w:t>
      </w:r>
      <w:r w:rsidRPr="00FD73FD">
        <w:rPr>
          <w:rFonts w:ascii="Times New Roman" w:hAnsi="Times New Roman" w:cs="Times New Roman"/>
          <w:sz w:val="24"/>
          <w:szCs w:val="24"/>
        </w:rPr>
        <w:t>?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 xml:space="preserve">A. </w:t>
      </w:r>
      <w:r w:rsidR="005D4AD6" w:rsidRPr="00FD73FD">
        <w:rPr>
          <w:rFonts w:ascii="Times New Roman" w:hAnsi="Times New Roman" w:cs="Times New Roman"/>
          <w:sz w:val="24"/>
          <w:szCs w:val="24"/>
        </w:rPr>
        <w:t>Cieszy się miłością Boga i Syna Bożego.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 xml:space="preserve">B. </w:t>
      </w:r>
      <w:r w:rsidR="005D4AD6" w:rsidRPr="00FD73FD">
        <w:rPr>
          <w:rFonts w:ascii="Times New Roman" w:hAnsi="Times New Roman" w:cs="Times New Roman"/>
          <w:sz w:val="24"/>
          <w:szCs w:val="24"/>
        </w:rPr>
        <w:t>Jest nadzieją i opoką ludzi wierzących.</w:t>
      </w:r>
    </w:p>
    <w:p w:rsidR="00FD73FD" w:rsidRPr="00FD73FD" w:rsidRDefault="00FD73FD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3FD">
        <w:rPr>
          <w:rFonts w:ascii="Times New Roman" w:hAnsi="Times New Roman" w:cs="Times New Roman"/>
          <w:sz w:val="24"/>
          <w:szCs w:val="24"/>
        </w:rPr>
        <w:t xml:space="preserve">C. </w:t>
      </w:r>
      <w:r w:rsidR="005D4AD6" w:rsidRPr="00FD73FD">
        <w:rPr>
          <w:rFonts w:ascii="Times New Roman" w:hAnsi="Times New Roman" w:cs="Times New Roman"/>
          <w:sz w:val="24"/>
          <w:szCs w:val="24"/>
        </w:rPr>
        <w:t>Jest przede wszystkim matką, a nie istotą boską.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4A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>Czego bezwzględnie wymaga się od ascety?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A. solidarności z biednymi i obowiązku niesienia im pomocy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lojalności wobec swojej rodziny i przyjaciół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C. świadomej rezygnacji z dóbr materialnych i życia prywatnego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b/>
          <w:sz w:val="24"/>
          <w:szCs w:val="24"/>
        </w:rPr>
        <w:t>9</w:t>
      </w:r>
      <w:r w:rsidRPr="005D4A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 xml:space="preserve">Wybierz fragment, który </w:t>
      </w:r>
      <w:r w:rsidRPr="005D4AD6">
        <w:rPr>
          <w:rFonts w:ascii="Times New Roman" w:hAnsi="Times New Roman" w:cs="Times New Roman"/>
          <w:sz w:val="24"/>
          <w:szCs w:val="24"/>
          <w:u w:val="single"/>
        </w:rPr>
        <w:t>n i e zawiera</w:t>
      </w:r>
      <w:r w:rsidRPr="005D4AD6">
        <w:rPr>
          <w:rFonts w:ascii="Times New Roman" w:hAnsi="Times New Roman" w:cs="Times New Roman"/>
          <w:sz w:val="24"/>
          <w:szCs w:val="24"/>
        </w:rPr>
        <w:t xml:space="preserve"> elementów ascezy.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A. ...jął szukać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rozmajitych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chytrości, jakoby ciało oszukał [...] włosianą koszulę na ciele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swojim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nosił,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a łańcuchem się żelaznym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przepasował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, to nosił przez długi czas,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aże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krew z niego płynęła [...].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B. Tedy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Eufraksyja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rzekła: „Ślubuję Bogu memu, iż nie będę leżała, aż dzień urzędu mego nie wypełnię”.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C. Święty Błażej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poprosiw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Boga, rękę swą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dziecięci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na głowę włożył, od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jegoż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dotknięcia dziecię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pełne zdrowie wzięło.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1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 xml:space="preserve">Czego </w:t>
      </w:r>
      <w:r w:rsidRPr="005D4AD6">
        <w:rPr>
          <w:rFonts w:ascii="Times New Roman" w:hAnsi="Times New Roman" w:cs="Times New Roman"/>
          <w:sz w:val="24"/>
          <w:szCs w:val="24"/>
          <w:u w:val="single"/>
        </w:rPr>
        <w:t>n i e wymagano</w:t>
      </w:r>
      <w:r w:rsidRPr="005D4AD6">
        <w:rPr>
          <w:rFonts w:ascii="Times New Roman" w:hAnsi="Times New Roman" w:cs="Times New Roman"/>
          <w:sz w:val="24"/>
          <w:szCs w:val="24"/>
        </w:rPr>
        <w:t xml:space="preserve"> bezwzględnie od średniowiecznego rycerza?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A. bezwarunkowego przestrzegania etosu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służenia Bogu, panu i ojczyźnie</w:t>
      </w:r>
    </w:p>
    <w:p w:rsid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C. </w:t>
      </w:r>
      <w:r w:rsidRPr="005D4AD6">
        <w:rPr>
          <w:rFonts w:ascii="Times New Roman" w:hAnsi="Times New Roman" w:cs="Times New Roman"/>
          <w:sz w:val="24"/>
          <w:szCs w:val="24"/>
        </w:rPr>
        <w:t>składania ślubów zakonnych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 xml:space="preserve">Święty </w:t>
      </w:r>
      <w:proofErr w:type="spellStart"/>
      <w:r w:rsidRPr="005D4AD6">
        <w:rPr>
          <w:rFonts w:ascii="Times New Roman" w:hAnsi="Times New Roman" w:cs="Times New Roman"/>
          <w:sz w:val="24"/>
          <w:szCs w:val="24"/>
        </w:rPr>
        <w:t>Graal</w:t>
      </w:r>
      <w:proofErr w:type="spellEnd"/>
      <w:r w:rsidRPr="005D4AD6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A. najważniejsza relikwia rycerzy Okrągłego Stołu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miecz Rolanda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C. kielich używany przez Chrystusa podczas Ostatniej Wieczerzy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b/>
          <w:sz w:val="24"/>
          <w:szCs w:val="24"/>
        </w:rPr>
        <w:t>1</w:t>
      </w:r>
      <w:r w:rsidRPr="005D4AD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D4AD6">
        <w:rPr>
          <w:rFonts w:ascii="Times New Roman" w:hAnsi="Times New Roman" w:cs="Times New Roman"/>
          <w:sz w:val="24"/>
          <w:szCs w:val="24"/>
        </w:rPr>
        <w:t>Który ze związków frazeologicznych związanych z kulturą rycerską został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>błędnie użyty?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 xml:space="preserve">A. Słysząc drwiny kolegów, Adam </w:t>
      </w:r>
      <w:r w:rsidRPr="005D4AD6">
        <w:rPr>
          <w:rFonts w:ascii="Times New Roman" w:hAnsi="Times New Roman" w:cs="Times New Roman"/>
          <w:i/>
          <w:sz w:val="24"/>
          <w:szCs w:val="24"/>
        </w:rPr>
        <w:t>p o d j ą ł  r ę k a w i c ę</w:t>
      </w:r>
      <w:r w:rsidRPr="005D4AD6">
        <w:rPr>
          <w:rFonts w:ascii="Times New Roman" w:hAnsi="Times New Roman" w:cs="Times New Roman"/>
          <w:sz w:val="24"/>
          <w:szCs w:val="24"/>
        </w:rPr>
        <w:t xml:space="preserve"> i zrezygnował z dyskusji.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Janek skarżył się, że Maciek zamiast w a l c z y 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 xml:space="preserve"> o t w a r t 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>p r z y ł b i c 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>ośmiesza go za plecami przed wspólnymi znajomymi.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C. Roman stanął w obronie Ewy na przerwie i wszyscy w klasie nazywają ją teraz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i/>
          <w:sz w:val="24"/>
          <w:szCs w:val="24"/>
        </w:rPr>
        <w:t>d a m ą  j e g o  s e r c a</w:t>
      </w:r>
      <w:r w:rsidRPr="005D4AD6">
        <w:rPr>
          <w:rFonts w:ascii="Times New Roman" w:hAnsi="Times New Roman" w:cs="Times New Roman"/>
          <w:sz w:val="24"/>
          <w:szCs w:val="24"/>
        </w:rPr>
        <w:t>.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 xml:space="preserve">Aby można było uznać, iż utwór wykorzystuje motyw </w:t>
      </w:r>
      <w:r w:rsidRPr="005D4AD6">
        <w:rPr>
          <w:rFonts w:ascii="Times New Roman" w:hAnsi="Times New Roman" w:cs="Times New Roman"/>
          <w:i/>
          <w:iCs/>
          <w:sz w:val="24"/>
          <w:szCs w:val="24"/>
        </w:rPr>
        <w:t>danse macabre</w:t>
      </w:r>
      <w:r w:rsidRPr="005D4AD6">
        <w:rPr>
          <w:rFonts w:ascii="Times New Roman" w:hAnsi="Times New Roman" w:cs="Times New Roman"/>
          <w:sz w:val="24"/>
          <w:szCs w:val="24"/>
        </w:rPr>
        <w:t>, musi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>koniecznie zawierać: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A. dokładny opis wyglądu śmierci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wyliczenie przedstawicieli różnych stanów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C. zapis rozmowy ze śmiercią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b/>
          <w:sz w:val="24"/>
          <w:szCs w:val="24"/>
        </w:rPr>
        <w:t>14</w:t>
      </w:r>
      <w:r w:rsidRPr="005D4A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4AD6">
        <w:rPr>
          <w:rFonts w:ascii="Times New Roman" w:hAnsi="Times New Roman" w:cs="Times New Roman"/>
          <w:sz w:val="24"/>
          <w:szCs w:val="24"/>
        </w:rPr>
        <w:t>Jaki środek stylistyczny został wykorzystany przy tworzeniu wizerunku śmierci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D6">
        <w:rPr>
          <w:rFonts w:ascii="Times New Roman" w:hAnsi="Times New Roman" w:cs="Times New Roman"/>
          <w:sz w:val="24"/>
          <w:szCs w:val="24"/>
        </w:rPr>
        <w:t xml:space="preserve">w </w:t>
      </w:r>
      <w:r w:rsidRPr="005D4AD6">
        <w:rPr>
          <w:rFonts w:ascii="Times New Roman" w:hAnsi="Times New Roman" w:cs="Times New Roman"/>
          <w:i/>
          <w:iCs/>
          <w:sz w:val="24"/>
          <w:szCs w:val="24"/>
        </w:rPr>
        <w:t xml:space="preserve">Rozmowie mistrza Polikarpa ze Śmiercią </w:t>
      </w:r>
      <w:r w:rsidRPr="005D4AD6">
        <w:rPr>
          <w:rFonts w:ascii="Times New Roman" w:hAnsi="Times New Roman" w:cs="Times New Roman"/>
          <w:sz w:val="24"/>
          <w:szCs w:val="24"/>
        </w:rPr>
        <w:t>?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A. personifikacja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B. animizacja</w:t>
      </w:r>
    </w:p>
    <w:p w:rsidR="005D4AD6" w:rsidRPr="005D4AD6" w:rsidRDefault="005D4AD6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AD6">
        <w:rPr>
          <w:rFonts w:ascii="Times New Roman" w:hAnsi="Times New Roman" w:cs="Times New Roman"/>
          <w:sz w:val="24"/>
          <w:szCs w:val="24"/>
        </w:rPr>
        <w:t>C. apostrofa</w:t>
      </w:r>
    </w:p>
    <w:p w:rsidR="00195ED3" w:rsidRPr="00195ED3" w:rsidRDefault="00195ED3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ED3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D3">
        <w:rPr>
          <w:rFonts w:ascii="Times New Roman" w:hAnsi="Times New Roman" w:cs="Times New Roman"/>
          <w:sz w:val="24"/>
          <w:szCs w:val="24"/>
        </w:rPr>
        <w:t>Który z elementów średniowiecznej kultury wykorzystuje literatura fantasy?</w:t>
      </w:r>
    </w:p>
    <w:p w:rsidR="00195ED3" w:rsidRPr="00195ED3" w:rsidRDefault="00195ED3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ED3">
        <w:rPr>
          <w:rFonts w:ascii="Times New Roman" w:hAnsi="Times New Roman" w:cs="Times New Roman"/>
          <w:sz w:val="24"/>
          <w:szCs w:val="24"/>
        </w:rPr>
        <w:t>A. motyw ascezy</w:t>
      </w:r>
    </w:p>
    <w:p w:rsidR="00195ED3" w:rsidRPr="00195ED3" w:rsidRDefault="00195ED3" w:rsidP="0024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ED3">
        <w:rPr>
          <w:rFonts w:ascii="Times New Roman" w:hAnsi="Times New Roman" w:cs="Times New Roman"/>
          <w:sz w:val="24"/>
          <w:szCs w:val="24"/>
        </w:rPr>
        <w:t xml:space="preserve">B. </w:t>
      </w:r>
      <w:r w:rsidRPr="00195ED3">
        <w:rPr>
          <w:rFonts w:ascii="Times New Roman" w:hAnsi="Times New Roman" w:cs="Times New Roman"/>
          <w:sz w:val="24"/>
          <w:szCs w:val="24"/>
        </w:rPr>
        <w:t>rycerskie pojedynki</w:t>
      </w:r>
    </w:p>
    <w:p w:rsidR="00AC7F4F" w:rsidRPr="00611009" w:rsidRDefault="00195ED3" w:rsidP="00195ED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95ED3">
        <w:rPr>
          <w:rFonts w:ascii="Times New Roman" w:hAnsi="Times New Roman" w:cs="Times New Roman"/>
          <w:sz w:val="24"/>
          <w:szCs w:val="24"/>
        </w:rPr>
        <w:t xml:space="preserve">C. </w:t>
      </w:r>
      <w:r w:rsidRPr="00195ED3">
        <w:rPr>
          <w:rFonts w:ascii="Times New Roman" w:hAnsi="Times New Roman" w:cs="Times New Roman"/>
          <w:i/>
          <w:iCs/>
          <w:sz w:val="24"/>
          <w:szCs w:val="24"/>
        </w:rPr>
        <w:t>danse macabre</w:t>
      </w:r>
      <w:bookmarkStart w:id="0" w:name="_GoBack"/>
      <w:bookmarkEnd w:id="0"/>
    </w:p>
    <w:sectPr w:rsidR="00AC7F4F" w:rsidRPr="00611009" w:rsidSect="00D53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E2"/>
    <w:rsid w:val="00195ED3"/>
    <w:rsid w:val="001D20B7"/>
    <w:rsid w:val="00241C19"/>
    <w:rsid w:val="00552E4A"/>
    <w:rsid w:val="005606E2"/>
    <w:rsid w:val="005D4AD6"/>
    <w:rsid w:val="00611009"/>
    <w:rsid w:val="00AC7F4F"/>
    <w:rsid w:val="00D53055"/>
    <w:rsid w:val="00D86E53"/>
    <w:rsid w:val="00EA22AE"/>
    <w:rsid w:val="00F85E59"/>
    <w:rsid w:val="00FD73F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dcterms:created xsi:type="dcterms:W3CDTF">2020-05-03T10:11:00Z</dcterms:created>
  <dcterms:modified xsi:type="dcterms:W3CDTF">2020-05-03T10:53:00Z</dcterms:modified>
</cp:coreProperties>
</file>