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4" w:rsidRPr="00CC5FFD" w:rsidRDefault="003536E4" w:rsidP="003536E4">
      <w:pPr>
        <w:rPr>
          <w:rFonts w:ascii="Georgia" w:hAnsi="Georgia"/>
          <w:b/>
          <w:color w:val="00B050"/>
          <w:sz w:val="24"/>
        </w:rPr>
      </w:pPr>
      <w:r w:rsidRPr="00CC5FFD">
        <w:rPr>
          <w:rFonts w:ascii="Georgia" w:hAnsi="Georgia"/>
          <w:b/>
          <w:color w:val="00B050"/>
          <w:sz w:val="24"/>
        </w:rPr>
        <w:t>15.04 Środa</w:t>
      </w:r>
    </w:p>
    <w:p w:rsidR="003536E4" w:rsidRPr="00CC5FFD" w:rsidRDefault="003536E4" w:rsidP="003536E4">
      <w:pPr>
        <w:rPr>
          <w:rFonts w:ascii="Georgia" w:hAnsi="Georgia"/>
          <w:b/>
          <w:color w:val="000000" w:themeColor="text1"/>
          <w:sz w:val="24"/>
        </w:rPr>
      </w:pPr>
      <w:r w:rsidRPr="00CC5FFD">
        <w:rPr>
          <w:rFonts w:ascii="Georgia" w:hAnsi="Georgia"/>
          <w:b/>
          <w:color w:val="000000" w:themeColor="text1"/>
          <w:sz w:val="24"/>
        </w:rPr>
        <w:t>Przebieg:</w:t>
      </w:r>
    </w:p>
    <w:p w:rsidR="003536E4" w:rsidRPr="0037003C" w:rsidRDefault="003536E4" w:rsidP="003536E4">
      <w:pPr>
        <w:spacing w:after="0"/>
        <w:rPr>
          <w:rFonts w:ascii="Georgia" w:hAnsi="Georgia"/>
          <w:b/>
          <w:sz w:val="24"/>
          <w:szCs w:val="24"/>
        </w:rPr>
      </w:pPr>
      <w:r w:rsidRPr="0037003C">
        <w:rPr>
          <w:rFonts w:ascii="Georgia" w:hAnsi="Georgia"/>
          <w:b/>
          <w:sz w:val="24"/>
          <w:szCs w:val="24"/>
        </w:rPr>
        <w:t xml:space="preserve">Recytacja wiersza „Wiosna” Doroty Kossakowskiej. </w:t>
      </w:r>
    </w:p>
    <w:p w:rsidR="003536E4" w:rsidRPr="0037003C" w:rsidRDefault="003536E4" w:rsidP="003536E4">
      <w:pPr>
        <w:spacing w:after="0"/>
        <w:rPr>
          <w:rFonts w:ascii="Georgia" w:hAnsi="Georgia"/>
          <w:sz w:val="24"/>
          <w:szCs w:val="24"/>
        </w:rPr>
      </w:pPr>
      <w:r w:rsidRPr="0037003C">
        <w:rPr>
          <w:rFonts w:ascii="Georgia" w:hAnsi="Georgia"/>
          <w:sz w:val="24"/>
          <w:szCs w:val="24"/>
        </w:rPr>
        <w:t>(przez cały tydzień utrwalamy z dzieckiem ten wierszyk)</w:t>
      </w:r>
    </w:p>
    <w:p w:rsidR="003536E4" w:rsidRPr="0037003C" w:rsidRDefault="003536E4" w:rsidP="003536E4">
      <w:pPr>
        <w:spacing w:after="0"/>
        <w:rPr>
          <w:rFonts w:ascii="Georgia" w:hAnsi="Georgia"/>
          <w:sz w:val="24"/>
          <w:szCs w:val="24"/>
        </w:rPr>
      </w:pP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Wiosna przyszła do nas dziś z rana,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>W zieleń trawy soczystej ubrana.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Przebiśniegi już kwitną w ogrodzie,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Zawdzięczają to pięknej pogodzie.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Słońce świeci, krokusy ogrzewa,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I zielenią się wszystkie drzewa.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Ptaki chcą już gniazda budować,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By pisklęta swoje wychować. </w:t>
      </w:r>
    </w:p>
    <w:p w:rsidR="003536E4" w:rsidRPr="0037003C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 xml:space="preserve">Deszcz wiosenny cicho coś śpiewa, </w:t>
      </w:r>
    </w:p>
    <w:p w:rsidR="003536E4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  <w:r w:rsidRPr="0037003C">
        <w:rPr>
          <w:rFonts w:ascii="Georgia" w:hAnsi="Georgia"/>
          <w:i/>
          <w:sz w:val="24"/>
          <w:szCs w:val="24"/>
        </w:rPr>
        <w:t>A słuchają go kwiaty i drzewa.</w:t>
      </w:r>
    </w:p>
    <w:p w:rsidR="003536E4" w:rsidRDefault="003536E4" w:rsidP="003536E4">
      <w:pPr>
        <w:spacing w:after="0"/>
        <w:rPr>
          <w:rFonts w:ascii="Georgia" w:hAnsi="Georgia"/>
          <w:i/>
          <w:sz w:val="24"/>
          <w:szCs w:val="24"/>
        </w:rPr>
      </w:pPr>
    </w:p>
    <w:p w:rsidR="003536E4" w:rsidRDefault="003536E4" w:rsidP="003536E4">
      <w:pPr>
        <w:spacing w:after="0"/>
        <w:rPr>
          <w:rFonts w:ascii="Georgia" w:hAnsi="Georgia"/>
          <w:b/>
          <w:sz w:val="24"/>
          <w:szCs w:val="24"/>
        </w:rPr>
      </w:pPr>
      <w:r w:rsidRPr="0037003C">
        <w:rPr>
          <w:rFonts w:ascii="Georgia" w:hAnsi="Georgia"/>
          <w:b/>
          <w:sz w:val="24"/>
          <w:szCs w:val="24"/>
        </w:rPr>
        <w:t>Nawiązanie do tematu, rozmowa</w:t>
      </w:r>
      <w:r>
        <w:rPr>
          <w:rFonts w:ascii="Georgia" w:hAnsi="Georgia"/>
          <w:b/>
          <w:sz w:val="24"/>
          <w:szCs w:val="24"/>
        </w:rPr>
        <w:t xml:space="preserve"> z dzieckiem</w:t>
      </w:r>
      <w:r w:rsidRPr="0037003C">
        <w:rPr>
          <w:rFonts w:ascii="Georgia" w:hAnsi="Georgia"/>
          <w:b/>
          <w:sz w:val="24"/>
          <w:szCs w:val="24"/>
        </w:rPr>
        <w:t xml:space="preserve"> na temat wiersza</w:t>
      </w:r>
    </w:p>
    <w:p w:rsidR="003536E4" w:rsidRDefault="003536E4" w:rsidP="003536E4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C5FFD">
        <w:rPr>
          <w:rFonts w:ascii="Georgia" w:hAnsi="Georgia"/>
          <w:sz w:val="24"/>
          <w:szCs w:val="24"/>
        </w:rPr>
        <w:t>Jaka pora roku przyszła do nas</w:t>
      </w:r>
      <w:r>
        <w:rPr>
          <w:rFonts w:ascii="Georgia" w:hAnsi="Georgia"/>
          <w:sz w:val="24"/>
          <w:szCs w:val="24"/>
        </w:rPr>
        <w:t>?</w:t>
      </w:r>
    </w:p>
    <w:p w:rsidR="003536E4" w:rsidRDefault="003536E4" w:rsidP="003536E4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C5FFD">
        <w:rPr>
          <w:rFonts w:ascii="Georgia" w:hAnsi="Georgia"/>
          <w:sz w:val="24"/>
          <w:szCs w:val="24"/>
        </w:rPr>
        <w:t xml:space="preserve"> Co robią ptaki?</w:t>
      </w:r>
    </w:p>
    <w:p w:rsidR="003536E4" w:rsidRDefault="003536E4" w:rsidP="003536E4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C5FFD">
        <w:rPr>
          <w:rFonts w:ascii="Georgia" w:hAnsi="Georgia"/>
          <w:sz w:val="24"/>
          <w:szCs w:val="24"/>
        </w:rPr>
        <w:t>Po co są potrzebne ptakom gniazda?</w:t>
      </w:r>
    </w:p>
    <w:p w:rsidR="003536E4" w:rsidRDefault="003536E4" w:rsidP="003536E4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C5FFD">
        <w:rPr>
          <w:rFonts w:ascii="Georgia" w:hAnsi="Georgia"/>
          <w:sz w:val="24"/>
          <w:szCs w:val="24"/>
        </w:rPr>
        <w:t>Czy pisklęta wylęgają się tylko w gniazdach?</w:t>
      </w:r>
    </w:p>
    <w:p w:rsidR="003536E4" w:rsidRDefault="003536E4" w:rsidP="003536E4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C5FFD">
        <w:rPr>
          <w:rFonts w:ascii="Georgia" w:hAnsi="Georgia"/>
          <w:sz w:val="24"/>
          <w:szCs w:val="24"/>
        </w:rPr>
        <w:t xml:space="preserve">Jak wygląda  i do czego służy budka lęgowa? </w:t>
      </w:r>
    </w:p>
    <w:p w:rsidR="003536E4" w:rsidRPr="00CC5FFD" w:rsidRDefault="003536E4" w:rsidP="003536E4">
      <w:pPr>
        <w:pStyle w:val="Akapitzlist"/>
        <w:spacing w:after="0"/>
        <w:rPr>
          <w:rFonts w:ascii="Georgia" w:hAnsi="Georgia"/>
          <w:sz w:val="24"/>
          <w:szCs w:val="24"/>
        </w:rPr>
      </w:pPr>
    </w:p>
    <w:p w:rsidR="003536E4" w:rsidRDefault="003536E4" w:rsidP="003536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5760720" cy="3555771"/>
            <wp:effectExtent l="19050" t="0" r="0" b="0"/>
            <wp:docPr id="12" name="Obraz 5" descr="C:\Users\Błażej\Desktop\9117_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łażej\Desktop\9117_hu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E4" w:rsidRDefault="003536E4" w:rsidP="003536E4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536E4" w:rsidRDefault="003536E4" w:rsidP="003536E4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536E4" w:rsidRDefault="003536E4" w:rsidP="003536E4">
      <w:pPr>
        <w:pStyle w:val="Akapitzli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536E4" w:rsidRPr="00D72F8C" w:rsidRDefault="003536E4" w:rsidP="003536E4">
      <w:pPr>
        <w:pStyle w:val="Akapitzlist"/>
        <w:spacing w:after="0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72F8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„Ptaki w karmniku”- zabawa ruchowa orientacyjno- porządkowa</w:t>
      </w:r>
    </w:p>
    <w:p w:rsidR="003536E4" w:rsidRDefault="003536E4" w:rsidP="003536E4">
      <w:pPr>
        <w:pStyle w:val="Akapitzlist"/>
        <w:spacing w:after="0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72F8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72F8C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Rodzic</w:t>
      </w:r>
      <w:r w:rsidRPr="00D72F8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72F8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zwraca się do dziecka, które próbuje jego słowa zobrazować ruchem:</w:t>
      </w:r>
    </w:p>
    <w:p w:rsidR="003536E4" w:rsidRPr="00CC5FFD" w:rsidRDefault="003536E4" w:rsidP="003536E4">
      <w:pPr>
        <w:pStyle w:val="Akapitzlist"/>
        <w:spacing w:after="0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72F8C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CC5FFD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>Przyfrunęły ptaki do ogrodu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- dziecko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naśladuj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ruchy i głosy ptaków.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>W ogrodzie stoi karmnik. Dziecko</w:t>
      </w:r>
      <w:r w:rsidRPr="00CC5FFD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 xml:space="preserve"> sypi</w:t>
      </w:r>
      <w:r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>e</w:t>
      </w:r>
      <w:r w:rsidRPr="00CC5FFD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 xml:space="preserve"> do niego ziarno</w:t>
      </w:r>
      <w:r w:rsidRPr="00CC5FFD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 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naśladuje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sypanie ziaren.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CC5FFD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>Cieszą się ptaki, bo nie będą głodne</w:t>
      </w:r>
      <w:r w:rsidRPr="00CC5FFD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- dziecko przechodzi do siadu klęcznego, pochyla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się do przodu naśladując zbieranie ziaren.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br/>
      </w:r>
      <w:r w:rsidRPr="00CC5FFD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pl-PL"/>
        </w:rPr>
        <w:t>Nagle pojawił się kot, ptaki uciekają</w:t>
      </w:r>
      <w:r w:rsidRPr="00CC5FFD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 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dziecko macha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rękami i drobnymi krokami biegnie</w:t>
      </w:r>
      <w:r w:rsidRPr="00CC5FFD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wyznaczone miejsce.</w:t>
      </w:r>
    </w:p>
    <w:p w:rsidR="003536E4" w:rsidRDefault="003536E4" w:rsidP="003536E4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36E4" w:rsidRDefault="003536E4" w:rsidP="003536E4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Wycinanie elementów</w:t>
      </w:r>
    </w:p>
    <w:p w:rsidR="003536E4" w:rsidRPr="007F584D" w:rsidRDefault="003536E4" w:rsidP="003536E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584D">
        <w:rPr>
          <w:rFonts w:ascii="Times New Roman" w:eastAsia="Times New Roman" w:hAnsi="Times New Roman" w:cs="Times New Roman"/>
          <w:sz w:val="28"/>
          <w:szCs w:val="28"/>
          <w:lang w:eastAsia="pl-PL"/>
        </w:rPr>
        <w:t>Wytnij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fragmenty znajdujące się na dole karty i przyklej je w odpowiednich miejscach:)</w:t>
      </w:r>
    </w:p>
    <w:p w:rsidR="003536E4" w:rsidRPr="00AF26DA" w:rsidRDefault="003536E4" w:rsidP="003536E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709826"/>
            <wp:effectExtent l="19050" t="0" r="0" b="0"/>
            <wp:docPr id="20" name="Obraz 11" descr="http://przedszkolankowo.pl/wp-content/uploads/2016/12/kpat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ankowo.pl/wp-content/uploads/2016/12/kpatk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E4" w:rsidRDefault="003536E4" w:rsidP="003536E4">
      <w:pPr>
        <w:rPr>
          <w:rFonts w:ascii="Bookman Old Style" w:hAnsi="Bookman Old Style"/>
          <w:sz w:val="24"/>
          <w:szCs w:val="24"/>
        </w:rPr>
      </w:pPr>
    </w:p>
    <w:p w:rsidR="003536E4" w:rsidRDefault="003536E4" w:rsidP="003536E4">
      <w:pPr>
        <w:rPr>
          <w:rFonts w:ascii="Bookman Old Style" w:hAnsi="Bookman Old Style"/>
          <w:sz w:val="24"/>
          <w:szCs w:val="24"/>
        </w:rPr>
      </w:pPr>
    </w:p>
    <w:p w:rsidR="003536E4" w:rsidRPr="00D61852" w:rsidRDefault="003536E4" w:rsidP="003536E4">
      <w:pPr>
        <w:rPr>
          <w:rFonts w:ascii="Bookman Old Style" w:hAnsi="Bookman Old Style"/>
          <w:sz w:val="24"/>
          <w:szCs w:val="24"/>
        </w:rPr>
      </w:pPr>
    </w:p>
    <w:p w:rsidR="003536E4" w:rsidRPr="002E6F0F" w:rsidRDefault="003536E4" w:rsidP="003536E4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  <w:r w:rsidRPr="008B71D3">
        <w:rPr>
          <w:rFonts w:ascii="Georgia" w:hAnsi="Georgia"/>
          <w:b/>
          <w:noProof/>
          <w:color w:val="FF0000"/>
          <w:sz w:val="24"/>
          <w:lang w:eastAsia="pl-PL"/>
        </w:rPr>
        <w:t>4 latki</w:t>
      </w: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53142"/>
            <wp:effectExtent l="19050" t="0" r="0" b="0"/>
            <wp:docPr id="21" name="Obraz 14" descr="http://przedszkolankowo.pl/wp-content/uploads/2017/01/PTAKI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zedszkolankowo.pl/wp-content/uploads/2017/01/PTAKII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  <w:r>
        <w:rPr>
          <w:rFonts w:ascii="Georgia" w:hAnsi="Georgia"/>
          <w:b/>
          <w:noProof/>
          <w:color w:val="FF0000"/>
          <w:sz w:val="24"/>
          <w:lang w:eastAsia="pl-PL"/>
        </w:rPr>
        <w:lastRenderedPageBreak/>
        <w:t>Podręcznik - karty pracy</w:t>
      </w:r>
    </w:p>
    <w:p w:rsidR="003536E4" w:rsidRPr="00CC5FFD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  <w:r>
        <w:rPr>
          <w:rFonts w:ascii="Georgia" w:hAnsi="Georgia"/>
          <w:b/>
          <w:noProof/>
          <w:color w:val="FF0000"/>
          <w:sz w:val="24"/>
          <w:lang w:eastAsia="pl-PL"/>
        </w:rPr>
        <w:t>5 latki str. 30-31</w:t>
      </w:r>
    </w:p>
    <w:p w:rsidR="003536E4" w:rsidRPr="00A93328" w:rsidRDefault="003536E4" w:rsidP="003536E4">
      <w:pPr>
        <w:jc w:val="center"/>
        <w:rPr>
          <w:rFonts w:ascii="Georgia" w:hAnsi="Georgia"/>
          <w:b/>
          <w:szCs w:val="24"/>
        </w:rPr>
      </w:pPr>
      <w:r w:rsidRPr="00A93328">
        <w:rPr>
          <w:rFonts w:ascii="Georgia" w:hAnsi="Georgia"/>
          <w:b/>
          <w:szCs w:val="24"/>
        </w:rPr>
        <w:t>Ćwiczenia ruchowe (do wyboru)</w:t>
      </w:r>
    </w:p>
    <w:p w:rsidR="003536E4" w:rsidRPr="00A93328" w:rsidRDefault="003536E4" w:rsidP="003536E4">
      <w:pPr>
        <w:jc w:val="center"/>
        <w:rPr>
          <w:rFonts w:ascii="Georgia" w:hAnsi="Georgia"/>
          <w:b/>
          <w:szCs w:val="24"/>
        </w:rPr>
      </w:pPr>
      <w:hyperlink r:id="rId8" w:history="1">
        <w:r w:rsidRPr="00A93328">
          <w:rPr>
            <w:rStyle w:val="Hipercze"/>
            <w:rFonts w:ascii="Georgia" w:hAnsi="Georgia"/>
            <w:szCs w:val="24"/>
          </w:rPr>
          <w:t>https://www.youtube.com/watch?v=EuCip5y1464</w:t>
        </w:r>
      </w:hyperlink>
    </w:p>
    <w:p w:rsidR="003536E4" w:rsidRPr="00A93328" w:rsidRDefault="003536E4" w:rsidP="003536E4">
      <w:pPr>
        <w:jc w:val="center"/>
        <w:rPr>
          <w:rFonts w:ascii="Georgia" w:hAnsi="Georgia"/>
          <w:szCs w:val="24"/>
        </w:rPr>
      </w:pPr>
      <w:hyperlink r:id="rId9" w:history="1">
        <w:r w:rsidRPr="00A93328">
          <w:rPr>
            <w:rStyle w:val="Hipercze"/>
            <w:rFonts w:ascii="Georgia" w:hAnsi="Georgia"/>
            <w:szCs w:val="24"/>
          </w:rPr>
          <w:t>https://www.youtube.com/watch?v=OZTYeTEZ2wA</w:t>
        </w:r>
      </w:hyperlink>
    </w:p>
    <w:p w:rsidR="003536E4" w:rsidRPr="00A93328" w:rsidRDefault="003536E4" w:rsidP="003536E4">
      <w:pPr>
        <w:jc w:val="center"/>
        <w:rPr>
          <w:rFonts w:ascii="Georgia" w:hAnsi="Georgia"/>
          <w:szCs w:val="24"/>
        </w:rPr>
      </w:pPr>
      <w:hyperlink r:id="rId10" w:history="1">
        <w:r w:rsidRPr="00A93328">
          <w:rPr>
            <w:rStyle w:val="Hipercze"/>
            <w:rFonts w:ascii="Georgia" w:hAnsi="Georgia"/>
            <w:szCs w:val="24"/>
          </w:rPr>
          <w:t>https://www.youtube.com/watch?v=FZ3pj_ZkldQ</w:t>
        </w:r>
      </w:hyperlink>
    </w:p>
    <w:p w:rsidR="003536E4" w:rsidRDefault="003536E4" w:rsidP="003536E4">
      <w:pPr>
        <w:jc w:val="center"/>
      </w:pPr>
    </w:p>
    <w:p w:rsidR="003536E4" w:rsidRPr="002E6F0F" w:rsidRDefault="003536E4" w:rsidP="003536E4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3536E4" w:rsidRDefault="003536E4" w:rsidP="003536E4">
      <w:pPr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CF43CE" w:rsidRDefault="00CF43CE"/>
    <w:sectPr w:rsidR="00CF43CE" w:rsidSect="00CF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5C2F"/>
    <w:multiLevelType w:val="hybridMultilevel"/>
    <w:tmpl w:val="A0C2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536E4"/>
    <w:rsid w:val="003536E4"/>
    <w:rsid w:val="00C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Cip5y1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2020-04-15T02:58:00Z</dcterms:created>
  <dcterms:modified xsi:type="dcterms:W3CDTF">2020-04-15T02:59:00Z</dcterms:modified>
</cp:coreProperties>
</file>