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C1" w:rsidRPr="006E0F85" w:rsidRDefault="00A107C1" w:rsidP="00A107C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E0F85">
        <w:rPr>
          <w:rFonts w:ascii="Cambria" w:hAnsi="Cambria" w:cs="Times New Roman"/>
          <w:b/>
          <w:color w:val="FF0000"/>
          <w:sz w:val="24"/>
          <w:szCs w:val="24"/>
        </w:rPr>
        <w:t>Dzień piąty</w:t>
      </w:r>
    </w:p>
    <w:p w:rsidR="00A107C1" w:rsidRDefault="00A107C1" w:rsidP="00A107C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10</w:t>
      </w:r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 .04.2020r.</w:t>
      </w:r>
    </w:p>
    <w:p w:rsidR="00A107C1" w:rsidRPr="00E24F92" w:rsidRDefault="00A107C1" w:rsidP="00A107C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b/>
          <w:sz w:val="24"/>
          <w:szCs w:val="24"/>
        </w:rPr>
      </w:pPr>
      <w:r w:rsidRPr="006E0F85">
        <w:rPr>
          <w:rFonts w:ascii="Cambria" w:hAnsi="Cambria" w:cs="Times New Roman"/>
          <w:b/>
          <w:sz w:val="24"/>
          <w:szCs w:val="24"/>
        </w:rPr>
        <w:t>Rozwiązywanie zagadek: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Kura je zniosła, mama przyniosła,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ugotowała i dzieciom podała. /jajko/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Choć zniosła ją bura kurka,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wygląda tak, jak laurka.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Tkwi w wielkanocnym koszyku,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święconce dodając szyku. /pisanka/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  <w:u w:val="single"/>
        </w:rPr>
      </w:pPr>
      <w:r w:rsidRPr="006E0F85">
        <w:rPr>
          <w:rFonts w:ascii="Cambria" w:hAnsi="Cambria" w:cs="Times New Roman"/>
          <w:sz w:val="24"/>
          <w:szCs w:val="24"/>
          <w:u w:val="single"/>
        </w:rPr>
        <w:t>Wiadomości dla rodzica: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 xml:space="preserve">Pisanki – na skorupce gorącym, roztopionym woskiem rysuje się różne wzory, a następnie zanurza jajka w barwniku. Jako narzędzi do pisania używa się między innymi szpilek, igieł, słomek i drewienek lub nanosi proste elementy graficzne rozgrzanym końcem świecy. Pisanki są znane w regionie Białegostoku. Kraszanki – (zwane też malowankami ) – jajka gotuje się w wywarze barwnym, dawniej uzyskiwanym wyłącznie ze składników naturalnych: brązowy: łupiny cebuli, czarny: łupiny orzecha włoskiego, żółty: kora młodej jabłoni lub kwiat nagietka, fioletowy: płatki kwiatu ciemnej malwy, zielony: pędy młodego żyta lub listki barwinka, różowy: sok z buraka. </w:t>
      </w:r>
      <w:proofErr w:type="spellStart"/>
      <w:r w:rsidRPr="006E0F85">
        <w:rPr>
          <w:rFonts w:ascii="Cambria" w:hAnsi="Cambria" w:cs="Times New Roman"/>
          <w:sz w:val="24"/>
          <w:szCs w:val="24"/>
        </w:rPr>
        <w:t>Drapanki</w:t>
      </w:r>
      <w:proofErr w:type="spellEnd"/>
      <w:r w:rsidRPr="006E0F85">
        <w:rPr>
          <w:rFonts w:ascii="Cambria" w:hAnsi="Cambria" w:cs="Times New Roman"/>
          <w:sz w:val="24"/>
          <w:szCs w:val="24"/>
        </w:rPr>
        <w:t xml:space="preserve"> – powstają przez drapanie ostrym narzędziem ubarwionej powłoki jajka. </w:t>
      </w:r>
      <w:proofErr w:type="spellStart"/>
      <w:r w:rsidRPr="006E0F85">
        <w:rPr>
          <w:rFonts w:ascii="Cambria" w:hAnsi="Cambria" w:cs="Times New Roman"/>
          <w:sz w:val="24"/>
          <w:szCs w:val="24"/>
        </w:rPr>
        <w:t>Oklejanki</w:t>
      </w:r>
      <w:proofErr w:type="spellEnd"/>
      <w:r w:rsidRPr="006E0F85">
        <w:rPr>
          <w:rFonts w:ascii="Cambria" w:hAnsi="Cambria" w:cs="Times New Roman"/>
          <w:sz w:val="24"/>
          <w:szCs w:val="24"/>
        </w:rPr>
        <w:t xml:space="preserve"> – (naklejanki) ozdabia się je skrawkami kolorowego, błyszczącego papieru, tkaniny, również nicią lub włóczką wełnianą. Nalepianki – są bardzo znane w okolicach Łowicza i Krakowa. Powstają poprzez ozdabia-nie skorupki jajka różnobarwnymi wycinankami z papieru. 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r w:rsidRPr="006E0F85">
        <w:rPr>
          <w:rFonts w:ascii="Cambria" w:hAnsi="Cambria" w:cs="Times New Roman"/>
          <w:b/>
          <w:sz w:val="24"/>
          <w:szCs w:val="24"/>
        </w:rPr>
        <w:t>„Nazwij wielkanocne jajka” – zabawa dydaktyczna.</w:t>
      </w:r>
    </w:p>
    <w:bookmarkEnd w:id="0"/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 w:cs="Times New Roman"/>
          <w:sz w:val="24"/>
          <w:szCs w:val="24"/>
        </w:rPr>
        <w:t>Na dywanie rozłożone są obrazki jajek pomalowanych w różny sposób. Dziecko wybiera dowolny obrazek i musi podać w jaki sposób zostało ono wykonane i jak się nazywa.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3390265</wp:posOffset>
            </wp:positionH>
            <wp:positionV relativeFrom="page">
              <wp:posOffset>746760</wp:posOffset>
            </wp:positionV>
            <wp:extent cx="251904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99" y="21477"/>
                <wp:lineTo x="21399" y="0"/>
                <wp:lineTo x="0" y="0"/>
              </wp:wrapPolygon>
            </wp:wrapTight>
            <wp:docPr id="33" name="Obraz 33" descr="Sind Ostereier ein Gesundheitsrisiko - h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d Ostereier ein Gesundheitsrisiko - hk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0F85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-176530</wp:posOffset>
            </wp:positionH>
            <wp:positionV relativeFrom="page">
              <wp:posOffset>739140</wp:posOffset>
            </wp:positionV>
            <wp:extent cx="3008630" cy="2011680"/>
            <wp:effectExtent l="0" t="0" r="1270" b="762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39" name="Obraz 39" descr="Pisanki Trad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anki Tradycyj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jc w:val="center"/>
        <w:rPr>
          <w:rFonts w:ascii="Cambria" w:hAnsi="Cambria" w:cs="Times New Roman"/>
          <w:sz w:val="32"/>
          <w:szCs w:val="32"/>
        </w:rPr>
      </w:pPr>
      <w:r w:rsidRPr="006E0F85">
        <w:rPr>
          <w:rFonts w:ascii="Cambria" w:hAnsi="Cambria" w:cs="Times New Roman"/>
          <w:sz w:val="32"/>
          <w:szCs w:val="32"/>
        </w:rPr>
        <w:t>Pisanki</w:t>
      </w:r>
      <w:r w:rsidR="005037DC">
        <w:rPr>
          <w:rFonts w:ascii="Cambria" w:hAnsi="Cambria" w:cs="Times New Roman"/>
          <w:sz w:val="32"/>
          <w:szCs w:val="32"/>
        </w:rPr>
        <w:t xml:space="preserve">                                                      </w:t>
      </w:r>
      <w:r w:rsidRPr="006E0F85">
        <w:rPr>
          <w:rFonts w:ascii="Cambria" w:hAnsi="Cambria" w:cs="Times New Roman"/>
          <w:sz w:val="32"/>
          <w:szCs w:val="32"/>
        </w:rPr>
        <w:t>Kraszanki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-259715</wp:posOffset>
            </wp:positionH>
            <wp:positionV relativeFrom="page">
              <wp:posOffset>3522980</wp:posOffset>
            </wp:positionV>
            <wp:extent cx="300990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463" y="21367"/>
                <wp:lineTo x="21463" y="0"/>
                <wp:lineTo x="0" y="0"/>
              </wp:wrapPolygon>
            </wp:wrapTight>
            <wp:docPr id="34" name="Obraz 34" descr="TurystykaLokalna.pl - Portal Tu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ystykaLokalna.pl - Portal Turystyc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  <w:r w:rsidRPr="006E0F85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3405505</wp:posOffset>
            </wp:positionH>
            <wp:positionV relativeFrom="page">
              <wp:posOffset>3505200</wp:posOffset>
            </wp:positionV>
            <wp:extent cx="263144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23" y="21475"/>
                <wp:lineTo x="21423" y="0"/>
                <wp:lineTo x="0" y="0"/>
              </wp:wrapPolygon>
            </wp:wrapTight>
            <wp:docPr id="35" name="Obraz 35" descr="Pisanki, kraszanki, malowanki, oklejanki...czyli 26 sposobów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sanki, kraszanki, malowanki, oklejanki...czyli 26 sposobów j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32"/>
          <w:szCs w:val="32"/>
        </w:rPr>
      </w:pPr>
      <w:proofErr w:type="spellStart"/>
      <w:r w:rsidRPr="006E0F85">
        <w:rPr>
          <w:rFonts w:ascii="Cambria" w:hAnsi="Cambria" w:cs="Arial"/>
          <w:sz w:val="32"/>
          <w:szCs w:val="32"/>
        </w:rPr>
        <w:t>Drapanki</w:t>
      </w:r>
      <w:proofErr w:type="spellEnd"/>
      <w:r>
        <w:rPr>
          <w:rFonts w:ascii="Cambria" w:hAnsi="Cambria" w:cs="Arial"/>
          <w:sz w:val="32"/>
          <w:szCs w:val="32"/>
        </w:rPr>
        <w:t xml:space="preserve">                                       </w:t>
      </w:r>
      <w:r w:rsidR="005037DC">
        <w:rPr>
          <w:rFonts w:ascii="Cambria" w:hAnsi="Cambria" w:cs="Arial"/>
          <w:sz w:val="32"/>
          <w:szCs w:val="32"/>
        </w:rPr>
        <w:t xml:space="preserve">                                               </w:t>
      </w:r>
      <w:proofErr w:type="spellStart"/>
      <w:r>
        <w:rPr>
          <w:rFonts w:ascii="Cambria" w:hAnsi="Cambria" w:cs="Arial"/>
          <w:sz w:val="32"/>
          <w:szCs w:val="32"/>
        </w:rPr>
        <w:t>Oklejanki</w:t>
      </w:r>
      <w:proofErr w:type="spellEnd"/>
      <w:r>
        <w:rPr>
          <w:rFonts w:ascii="Cambria" w:hAnsi="Cambria" w:cs="Arial"/>
          <w:sz w:val="32"/>
          <w:szCs w:val="32"/>
        </w:rPr>
        <w:t xml:space="preserve">  </w:t>
      </w:r>
    </w:p>
    <w:p w:rsidR="00A107C1" w:rsidRPr="006E0F85" w:rsidRDefault="00A107C1" w:rsidP="00A107C1">
      <w:pPr>
        <w:rPr>
          <w:rFonts w:ascii="Cambria" w:hAnsi="Cambria" w:cs="Arial"/>
          <w:b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b/>
          <w:sz w:val="24"/>
          <w:szCs w:val="24"/>
        </w:rPr>
      </w:pPr>
      <w:r w:rsidRPr="006E0F85">
        <w:rPr>
          <w:rFonts w:ascii="Cambria" w:hAnsi="Cambria" w:cs="Arial"/>
          <w:b/>
          <w:sz w:val="24"/>
          <w:szCs w:val="24"/>
        </w:rPr>
        <w:t>„Wielkanocne jajka” – kończenie zdań.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cel: utrwalenie nazw i sposobu wykonania jajek wielkanocnych, zachęcenie do wypowiadania się na określony temat.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Jednym kolorem barwione to ...... – (kraszanki).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Gdy napiszesz na nich wzory będą to .... – (pisanki)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Wzory drapane to są ............. – (</w:t>
      </w:r>
      <w:proofErr w:type="spellStart"/>
      <w:r w:rsidRPr="006E0F85">
        <w:rPr>
          <w:rFonts w:ascii="Cambria" w:hAnsi="Cambria" w:cs="Arial"/>
          <w:sz w:val="24"/>
          <w:szCs w:val="24"/>
        </w:rPr>
        <w:t>drapanki</w:t>
      </w:r>
      <w:proofErr w:type="spellEnd"/>
      <w:r w:rsidRPr="006E0F85">
        <w:rPr>
          <w:rFonts w:ascii="Cambria" w:hAnsi="Cambria" w:cs="Arial"/>
          <w:sz w:val="24"/>
          <w:szCs w:val="24"/>
        </w:rPr>
        <w:t>)</w:t>
      </w:r>
    </w:p>
    <w:p w:rsidR="00A107C1" w:rsidRPr="006E0F85" w:rsidRDefault="00A107C1" w:rsidP="00A107C1">
      <w:pPr>
        <w:rPr>
          <w:rFonts w:ascii="Cambria" w:hAnsi="Cambria" w:cs="Arial"/>
          <w:b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Gdy coś nakleisz to ........... – (</w:t>
      </w:r>
      <w:proofErr w:type="spellStart"/>
      <w:r w:rsidRPr="006E0F85">
        <w:rPr>
          <w:rFonts w:ascii="Cambria" w:hAnsi="Cambria" w:cs="Arial"/>
          <w:sz w:val="24"/>
          <w:szCs w:val="24"/>
        </w:rPr>
        <w:t>oklejanki</w:t>
      </w:r>
      <w:proofErr w:type="spellEnd"/>
      <w:r w:rsidRPr="006E0F85">
        <w:rPr>
          <w:rFonts w:ascii="Cambria" w:hAnsi="Cambria" w:cs="Arial"/>
          <w:sz w:val="24"/>
          <w:szCs w:val="24"/>
        </w:rPr>
        <w:t>)</w:t>
      </w:r>
    </w:p>
    <w:p w:rsidR="00A107C1" w:rsidRPr="006E0F85" w:rsidRDefault="00A107C1" w:rsidP="00A107C1">
      <w:pPr>
        <w:rPr>
          <w:rFonts w:ascii="Cambria" w:hAnsi="Cambria" w:cs="Arial"/>
          <w:b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b/>
          <w:sz w:val="24"/>
          <w:szCs w:val="24"/>
        </w:rPr>
      </w:pPr>
      <w:r w:rsidRPr="006E0F85">
        <w:rPr>
          <w:rFonts w:ascii="Cambria" w:hAnsi="Cambria" w:cs="Arial"/>
          <w:b/>
          <w:sz w:val="24"/>
          <w:szCs w:val="24"/>
        </w:rPr>
        <w:t>„</w:t>
      </w:r>
      <w:proofErr w:type="spellStart"/>
      <w:r w:rsidRPr="006E0F85">
        <w:rPr>
          <w:rFonts w:ascii="Cambria" w:hAnsi="Cambria" w:cs="Arial"/>
          <w:b/>
          <w:sz w:val="24"/>
          <w:szCs w:val="24"/>
        </w:rPr>
        <w:t>Oklejanka</w:t>
      </w:r>
      <w:proofErr w:type="spellEnd"/>
      <w:r w:rsidRPr="006E0F85">
        <w:rPr>
          <w:rFonts w:ascii="Cambria" w:hAnsi="Cambria" w:cs="Arial"/>
          <w:b/>
          <w:sz w:val="24"/>
          <w:szCs w:val="24"/>
        </w:rPr>
        <w:t>” – wykonanie według własnej inwencji twórczej.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cel: ćwiczenie mięśni paliczkowych, kształcenie umiejętności łączenia klejem sznurka i papieru, wdrażanie do estetycznego wykonania pracy.</w:t>
      </w:r>
    </w:p>
    <w:p w:rsidR="00A107C1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lastRenderedPageBreak/>
        <w:t>Wyjaśnienie sposobu wykonania pracy:</w:t>
      </w: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>- Oklejanie jajka sznureczkami z bibuły,</w:t>
      </w:r>
    </w:p>
    <w:p w:rsidR="00A107C1" w:rsidRPr="00CC387D" w:rsidRDefault="00A107C1" w:rsidP="00A107C1">
      <w:pPr>
        <w:rPr>
          <w:rFonts w:ascii="Cambria" w:hAnsi="Cambria" w:cs="Arial"/>
          <w:sz w:val="24"/>
          <w:szCs w:val="24"/>
        </w:rPr>
      </w:pPr>
      <w:r w:rsidRPr="006E0F85">
        <w:rPr>
          <w:rFonts w:ascii="Cambria" w:hAnsi="Cambria" w:cs="Arial"/>
          <w:sz w:val="24"/>
          <w:szCs w:val="24"/>
        </w:rPr>
        <w:t xml:space="preserve">- Przyklejanie kuleczek z bibuły, tworząc różne wzory. </w:t>
      </w:r>
    </w:p>
    <w:p w:rsidR="00A107C1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D60E63" w:rsidRDefault="00A107C1" w:rsidP="00A107C1">
      <w:pPr>
        <w:jc w:val="center"/>
        <w:rPr>
          <w:rFonts w:ascii="Cambria" w:hAnsi="Cambria" w:cs="Times New Roman"/>
          <w:b/>
          <w:sz w:val="24"/>
          <w:szCs w:val="24"/>
        </w:rPr>
      </w:pPr>
      <w:r w:rsidRPr="00D60E63">
        <w:rPr>
          <w:rFonts w:ascii="Cambria" w:hAnsi="Cambria" w:cs="Times New Roman"/>
          <w:b/>
          <w:sz w:val="24"/>
          <w:szCs w:val="24"/>
        </w:rPr>
        <w:t>Prace do wykonania w domu</w:t>
      </w:r>
    </w:p>
    <w:p w:rsidR="00A107C1" w:rsidRPr="006E0F85" w:rsidRDefault="00A107C1" w:rsidP="00A107C1">
      <w:pPr>
        <w:rPr>
          <w:rFonts w:ascii="Cambria" w:hAnsi="Cambria" w:cs="Times New Roman"/>
          <w:sz w:val="24"/>
          <w:szCs w:val="24"/>
        </w:rPr>
      </w:pPr>
    </w:p>
    <w:p w:rsidR="00A107C1" w:rsidRPr="006E0F85" w:rsidRDefault="00A107C1" w:rsidP="00A107C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E0F85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A107C1" w:rsidRPr="006E0F85" w:rsidRDefault="00A107C1" w:rsidP="00A107C1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6E0F85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 - str. 40</w:t>
      </w:r>
    </w:p>
    <w:p w:rsidR="00A107C1" w:rsidRPr="006E0F85" w:rsidRDefault="00A107C1" w:rsidP="00A107C1">
      <w:pPr>
        <w:rPr>
          <w:rFonts w:ascii="Cambria" w:hAnsi="Cambria" w:cs="Times New Roman"/>
          <w:b/>
          <w:color w:val="FF0000"/>
          <w:sz w:val="24"/>
          <w:szCs w:val="24"/>
        </w:rPr>
      </w:pPr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                                                                       5 </w:t>
      </w:r>
      <w:proofErr w:type="spellStart"/>
      <w:r w:rsidRPr="006E0F85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 –  karta pracy </w:t>
      </w:r>
      <w:proofErr w:type="spellStart"/>
      <w:r w:rsidRPr="006E0F85">
        <w:rPr>
          <w:rFonts w:ascii="Cambria" w:hAnsi="Cambria" w:cs="Times New Roman"/>
          <w:b/>
          <w:color w:val="FF0000"/>
          <w:sz w:val="24"/>
          <w:szCs w:val="24"/>
        </w:rPr>
        <w:t>on-line</w:t>
      </w:r>
      <w:proofErr w:type="spellEnd"/>
      <w:r w:rsidRPr="006E0F85">
        <w:rPr>
          <w:rFonts w:ascii="Cambria" w:hAnsi="Cambria" w:cs="Times New Roman"/>
          <w:b/>
          <w:color w:val="FF0000"/>
          <w:sz w:val="24"/>
          <w:szCs w:val="24"/>
        </w:rPr>
        <w:t xml:space="preserve"> (do wyboru)</w:t>
      </w:r>
    </w:p>
    <w:p w:rsidR="00A107C1" w:rsidRPr="006E0F85" w:rsidRDefault="00A107C1" w:rsidP="00A107C1">
      <w:pPr>
        <w:rPr>
          <w:rFonts w:ascii="Cambria" w:hAnsi="Cambria" w:cs="Times New Roman"/>
          <w:b/>
          <w:color w:val="FF0000"/>
          <w:sz w:val="20"/>
          <w:szCs w:val="20"/>
        </w:rPr>
      </w:pPr>
      <w:hyperlink r:id="rId8" w:history="1">
        <w:r w:rsidRPr="006E0F85">
          <w:rPr>
            <w:rStyle w:val="Hipercze"/>
            <w:rFonts w:ascii="Cambria" w:hAnsi="Cambria" w:cs="Times New Roman"/>
            <w:b/>
            <w:sz w:val="20"/>
            <w:szCs w:val="20"/>
          </w:rPr>
          <w:t>https://przedszkolankowo.pl/wp-content/uploads/2017/03/WIELKANOCNE-KARTY-PRACY-2-czarno-bia%C5%82e.pdf</w:t>
        </w:r>
      </w:hyperlink>
    </w:p>
    <w:p w:rsidR="00A107C1" w:rsidRPr="00E24F92" w:rsidRDefault="00A107C1" w:rsidP="00A107C1">
      <w:pPr>
        <w:rPr>
          <w:rFonts w:ascii="Cambria" w:hAnsi="Cambria" w:cs="Times New Roman"/>
          <w:b/>
          <w:color w:val="FF0000"/>
          <w:sz w:val="20"/>
          <w:szCs w:val="20"/>
        </w:rPr>
      </w:pPr>
      <w:hyperlink r:id="rId9" w:history="1">
        <w:r w:rsidRPr="006E0F85">
          <w:rPr>
            <w:rStyle w:val="Hipercze"/>
            <w:rFonts w:ascii="Cambria" w:hAnsi="Cambria" w:cs="Times New Roman"/>
            <w:b/>
            <w:sz w:val="20"/>
            <w:szCs w:val="20"/>
          </w:rPr>
          <w:t>https://przedszkolankowo.pl/wp-content/uploads/2017/03/WIELKANOCNE-KARTY-PRACY-4-czarno-bia%C5%82e.pdf</w:t>
        </w:r>
      </w:hyperlink>
    </w:p>
    <w:p w:rsidR="00A107C1" w:rsidRDefault="00A107C1" w:rsidP="00A107C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A107C1" w:rsidRPr="006E0F85" w:rsidRDefault="00A107C1" w:rsidP="00A107C1">
      <w:pPr>
        <w:jc w:val="center"/>
        <w:rPr>
          <w:rFonts w:ascii="Cambria" w:hAnsi="Cambria" w:cs="Times New Roman"/>
          <w:b/>
          <w:sz w:val="24"/>
          <w:szCs w:val="24"/>
        </w:rPr>
      </w:pPr>
      <w:r w:rsidRPr="006E0F85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A107C1" w:rsidRPr="00423D62" w:rsidRDefault="00A107C1" w:rsidP="00A107C1">
      <w:pPr>
        <w:rPr>
          <w:rFonts w:ascii="Cambria" w:hAnsi="Cambria" w:cs="Times New Roman"/>
          <w:b/>
          <w:sz w:val="24"/>
          <w:szCs w:val="24"/>
        </w:rPr>
      </w:pPr>
      <w:hyperlink r:id="rId10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https://www.youtube.com/watch?v=1cRo9RM5ilk</w:t>
        </w:r>
      </w:hyperlink>
    </w:p>
    <w:p w:rsidR="00A107C1" w:rsidRPr="00423D62" w:rsidRDefault="00A107C1" w:rsidP="00A107C1">
      <w:pPr>
        <w:rPr>
          <w:rFonts w:ascii="Cambria" w:hAnsi="Cambria" w:cs="Times New Roman"/>
          <w:b/>
          <w:sz w:val="24"/>
          <w:szCs w:val="24"/>
        </w:rPr>
      </w:pPr>
      <w:hyperlink r:id="rId11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https://www.youtube.com/watch?v=QaCxzdZfBLM</w:t>
        </w:r>
      </w:hyperlink>
    </w:p>
    <w:p w:rsidR="00A107C1" w:rsidRPr="00836EBE" w:rsidRDefault="00A107C1" w:rsidP="00A107C1">
      <w:pPr>
        <w:rPr>
          <w:rFonts w:ascii="Cambria" w:hAnsi="Cambria" w:cs="Times New Roman"/>
          <w:b/>
          <w:sz w:val="24"/>
          <w:szCs w:val="24"/>
        </w:rPr>
      </w:pPr>
      <w:hyperlink r:id="rId12" w:history="1">
        <w:r w:rsidRPr="00836EBE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https://www.youtube.com/watch?v=FZ3pj_ZkldQ</w:t>
        </w:r>
      </w:hyperlink>
    </w:p>
    <w:p w:rsidR="00A107C1" w:rsidRDefault="00A107C1" w:rsidP="00A107C1">
      <w:pPr>
        <w:rPr>
          <w:rFonts w:ascii="Arial" w:hAnsi="Arial" w:cs="Arial"/>
          <w:sz w:val="25"/>
          <w:szCs w:val="25"/>
        </w:rPr>
      </w:pPr>
    </w:p>
    <w:p w:rsidR="00A107C1" w:rsidRDefault="00A107C1" w:rsidP="00A107C1">
      <w:pPr>
        <w:jc w:val="center"/>
        <w:rPr>
          <w:rFonts w:ascii="Cambria" w:hAnsi="Cambria" w:cs="Times New Roman"/>
          <w:b/>
          <w:sz w:val="24"/>
          <w:szCs w:val="24"/>
        </w:rPr>
      </w:pPr>
      <w:r w:rsidRPr="00B43566">
        <w:rPr>
          <w:rFonts w:ascii="Cambria" w:hAnsi="Cambria" w:cs="Times New Roman"/>
          <w:b/>
          <w:sz w:val="24"/>
          <w:szCs w:val="24"/>
        </w:rPr>
        <w:t>Życzymy udanej zabawy :)</w:t>
      </w:r>
    </w:p>
    <w:p w:rsidR="00A107C1" w:rsidRDefault="00A107C1" w:rsidP="00A107C1">
      <w:pPr>
        <w:rPr>
          <w:rFonts w:ascii="Arial" w:hAnsi="Arial" w:cs="Arial"/>
          <w:sz w:val="25"/>
          <w:szCs w:val="25"/>
        </w:rPr>
      </w:pPr>
    </w:p>
    <w:p w:rsidR="00A107C1" w:rsidRPr="00E24F92" w:rsidRDefault="00A107C1" w:rsidP="00A107C1">
      <w:pPr>
        <w:rPr>
          <w:rFonts w:ascii="Times New Roman" w:hAnsi="Times New Roman" w:cs="Times New Roman"/>
          <w:sz w:val="24"/>
          <w:szCs w:val="24"/>
        </w:rPr>
      </w:pPr>
    </w:p>
    <w:p w:rsidR="00B25E01" w:rsidRDefault="00B25E01"/>
    <w:sectPr w:rsidR="00B25E01" w:rsidSect="00C0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107C1"/>
    <w:rsid w:val="005037DC"/>
    <w:rsid w:val="00A107C1"/>
    <w:rsid w:val="00B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7/03/WIELKANOCNE-KARTY-PRACY-2-czarno-bia%C5%82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FZ3pj_Zkl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QaCxzdZfBL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1cRo9RM5il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zedszkolankowo.pl/wp-content/uploads/2017/03/WIELKANOCNE-KARTY-PRACY-4-czarno-bia%C5%82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2</cp:revision>
  <dcterms:created xsi:type="dcterms:W3CDTF">2020-04-06T05:31:00Z</dcterms:created>
  <dcterms:modified xsi:type="dcterms:W3CDTF">2020-04-06T05:32:00Z</dcterms:modified>
</cp:coreProperties>
</file>