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27" w:rsidRDefault="00597127" w:rsidP="007662B1">
      <w:pPr>
        <w:pStyle w:val="Nadpis1"/>
        <w:spacing w:before="0"/>
        <w:jc w:val="center"/>
      </w:pPr>
    </w:p>
    <w:p w:rsidR="00C23528" w:rsidRDefault="00C524BC" w:rsidP="007662B1">
      <w:pPr>
        <w:pStyle w:val="Nadpis1"/>
        <w:spacing w:before="0"/>
        <w:jc w:val="center"/>
      </w:pPr>
      <w:r w:rsidRPr="00623C33">
        <w:t>Self-study, Lesson</w:t>
      </w:r>
      <w:r w:rsidR="00355AD1">
        <w:t>s</w:t>
      </w:r>
      <w:r w:rsidRPr="00623C33">
        <w:t xml:space="preserve"> </w:t>
      </w:r>
      <w:r w:rsidR="00B27F42">
        <w:t>16</w:t>
      </w:r>
      <w:r w:rsidR="00B43556">
        <w:t xml:space="preserve">, </w:t>
      </w:r>
      <w:r w:rsidR="00E94F1D">
        <w:t xml:space="preserve"> </w:t>
      </w:r>
      <w:r w:rsidR="0073396F">
        <w:t xml:space="preserve">May </w:t>
      </w:r>
      <w:r w:rsidR="00B27F42">
        <w:t>14</w:t>
      </w:r>
      <w:r w:rsidR="0073396F">
        <w:t>th</w:t>
      </w:r>
    </w:p>
    <w:p w:rsidR="009A63E6" w:rsidRPr="00623C33" w:rsidRDefault="005C6CA4" w:rsidP="00C23528">
      <w:pPr>
        <w:pStyle w:val="Nadpis2"/>
        <w:jc w:val="center"/>
      </w:pPr>
      <w:r>
        <w:t>EN/</w:t>
      </w:r>
      <w:r w:rsidR="00C23528">
        <w:t xml:space="preserve">SK </w:t>
      </w:r>
      <w:r>
        <w:t>Version/</w:t>
      </w:r>
      <w:r w:rsidR="00C23528">
        <w:t>Verzia</w:t>
      </w:r>
      <w:r w:rsidR="005912D0">
        <w:t xml:space="preserve">: </w:t>
      </w:r>
      <w:r w:rsidR="00B27F42">
        <w:t>Me and healthy lifestyle/ Ja a zdravý životný štýl</w:t>
      </w:r>
    </w:p>
    <w:p w:rsidR="00766A38" w:rsidRDefault="00766A38" w:rsidP="00766A38">
      <w:pPr>
        <w:spacing w:after="0"/>
        <w:rPr>
          <w:lang w:val="en-US"/>
        </w:rPr>
      </w:pPr>
    </w:p>
    <w:p w:rsidR="0010539D" w:rsidRDefault="0010539D" w:rsidP="00B2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highlight w:val="yellow"/>
          <w:lang w:val="en-US"/>
        </w:rPr>
      </w:pPr>
      <w:r>
        <w:rPr>
          <w:highlight w:val="yellow"/>
          <w:lang w:val="en-US"/>
        </w:rPr>
        <w:t>Hello everybody!</w:t>
      </w:r>
    </w:p>
    <w:p w:rsidR="007D67B5" w:rsidRDefault="00B27F42" w:rsidP="00B2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076E23">
        <w:rPr>
          <w:highlight w:val="yellow"/>
          <w:lang w:val="en-US"/>
        </w:rPr>
        <w:t xml:space="preserve">You have two tasks to do until next </w:t>
      </w:r>
      <w:r w:rsidR="00B765C8">
        <w:rPr>
          <w:highlight w:val="yellow"/>
          <w:lang w:val="en-US"/>
        </w:rPr>
        <w:t>Thur</w:t>
      </w:r>
      <w:r w:rsidRPr="00076E23">
        <w:rPr>
          <w:highlight w:val="yellow"/>
          <w:lang w:val="en-US"/>
        </w:rPr>
        <w:t>sday, May 2</w:t>
      </w:r>
      <w:r w:rsidR="00B765C8">
        <w:rPr>
          <w:highlight w:val="yellow"/>
          <w:lang w:val="en-US"/>
        </w:rPr>
        <w:t>1</w:t>
      </w:r>
      <w:r w:rsidRPr="00076E23">
        <w:rPr>
          <w:highlight w:val="yellow"/>
          <w:vertAlign w:val="superscript"/>
          <w:lang w:val="en-US"/>
        </w:rPr>
        <w:t>th</w:t>
      </w:r>
      <w:r w:rsidRPr="00076E23">
        <w:rPr>
          <w:highlight w:val="yellow"/>
          <w:lang w:val="en-US"/>
        </w:rPr>
        <w:t>.</w:t>
      </w:r>
    </w:p>
    <w:p w:rsidR="00B27F42" w:rsidRDefault="00B27F42" w:rsidP="00B27F42">
      <w:pPr>
        <w:pStyle w:val="Odsekzoznamu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  <w:r>
        <w:rPr>
          <w:b/>
          <w:lang w:val="en-US"/>
        </w:rPr>
        <w:t>Make a list of what you’ve eaten and drunk on a chosen day, of the quantities and nutrients</w:t>
      </w:r>
    </w:p>
    <w:p w:rsidR="00B27F42" w:rsidRPr="00B27F42" w:rsidRDefault="00B27F42" w:rsidP="00B27F42">
      <w:pPr>
        <w:pStyle w:val="Odsekzoznamu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US"/>
        </w:rPr>
      </w:pPr>
      <w:r>
        <w:rPr>
          <w:b/>
          <w:lang w:val="en-US"/>
        </w:rPr>
        <w:t>Write an article on healthy lifestyle</w:t>
      </w:r>
    </w:p>
    <w:p w:rsidR="00B27F42" w:rsidRDefault="00B27F42" w:rsidP="00766A38">
      <w:pPr>
        <w:spacing w:after="0"/>
        <w:rPr>
          <w:lang w:val="en-US"/>
        </w:rPr>
      </w:pPr>
    </w:p>
    <w:p w:rsidR="00B27F42" w:rsidRDefault="00B27F42" w:rsidP="00766A38">
      <w:pPr>
        <w:spacing w:after="0"/>
        <w:rPr>
          <w:lang w:val="en-US"/>
        </w:rPr>
      </w:pPr>
      <w:r>
        <w:rPr>
          <w:lang w:val="en-US"/>
        </w:rPr>
        <w:t>Ad 1</w:t>
      </w:r>
    </w:p>
    <w:p w:rsidR="00B27F42" w:rsidRPr="00304ECD" w:rsidRDefault="00304ECD" w:rsidP="00766A38">
      <w:pPr>
        <w:spacing w:after="0"/>
      </w:pPr>
      <w:r>
        <w:rPr>
          <w:lang w:val="en-US"/>
        </w:rPr>
        <w:t>Choose a day, for example</w:t>
      </w:r>
      <w:r w:rsidR="00B27F42">
        <w:rPr>
          <w:lang w:val="en-US"/>
        </w:rPr>
        <w:t xml:space="preserve"> Saturday, and write down everything you eat and drink throughout that day, plus how much you’ve had and write also what nutrients it contained (not </w:t>
      </w:r>
      <w:r>
        <w:rPr>
          <w:lang w:val="en-US"/>
        </w:rPr>
        <w:t xml:space="preserve">each item on your plate, but the whole breakfast/lunch, not </w:t>
      </w:r>
      <w:r w:rsidR="00B27F42">
        <w:rPr>
          <w:lang w:val="en-US"/>
        </w:rPr>
        <w:t>precise amount</w:t>
      </w:r>
      <w:r>
        <w:rPr>
          <w:lang w:val="en-US"/>
        </w:rPr>
        <w:t>s</w:t>
      </w:r>
      <w:r w:rsidR="00B27F42">
        <w:rPr>
          <w:lang w:val="en-US"/>
        </w:rPr>
        <w:t>)</w:t>
      </w:r>
      <w:r>
        <w:rPr>
          <w:lang w:val="en-US"/>
        </w:rPr>
        <w:t xml:space="preserve"> Try to write as many dishes in English as possible. But if it’s impossible, you can keep the Slovak term (</w:t>
      </w:r>
      <w:r>
        <w:t>halušky, ryžový nákyp, žemľovka</w:t>
      </w:r>
      <w:r w:rsidR="0082208A">
        <w:t>, atď</w:t>
      </w:r>
      <w:r>
        <w:t>)</w:t>
      </w:r>
    </w:p>
    <w:p w:rsidR="00304ECD" w:rsidRDefault="00304ECD" w:rsidP="00766A38">
      <w:pPr>
        <w:spacing w:after="0"/>
        <w:rPr>
          <w:lang w:val="en-US"/>
        </w:rPr>
      </w:pPr>
    </w:p>
    <w:p w:rsidR="00304ECD" w:rsidRDefault="00304ECD" w:rsidP="00766A38">
      <w:pPr>
        <w:spacing w:after="0"/>
        <w:rPr>
          <w:lang w:val="en-US"/>
        </w:rPr>
      </w:pPr>
      <w:r>
        <w:rPr>
          <w:lang w:val="en-US"/>
        </w:rPr>
        <w:t>Example:</w:t>
      </w:r>
    </w:p>
    <w:tbl>
      <w:tblPr>
        <w:tblStyle w:val="Mriekatabuky"/>
        <w:tblW w:w="0" w:type="auto"/>
        <w:tblLook w:val="04A0"/>
      </w:tblPr>
      <w:tblGrid>
        <w:gridCol w:w="2293"/>
        <w:gridCol w:w="1450"/>
        <w:gridCol w:w="1212"/>
        <w:gridCol w:w="1927"/>
      </w:tblGrid>
      <w:tr w:rsidR="00304ECD" w:rsidRPr="00304ECD" w:rsidTr="00304ECD">
        <w:trPr>
          <w:trHeight w:val="315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Meal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Content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Quantity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Nutrients</w:t>
            </w:r>
          </w:p>
        </w:tc>
      </w:tr>
      <w:tr w:rsidR="00304ECD" w:rsidRPr="00304ECD" w:rsidTr="00304ECD">
        <w:trPr>
          <w:trHeight w:val="345"/>
        </w:trPr>
        <w:tc>
          <w:tcPr>
            <w:tcW w:w="2202" w:type="dxa"/>
            <w:vMerge w:val="restart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Breakfast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>
              <w:t xml:space="preserve">rye </w:t>
            </w:r>
            <w:r w:rsidRPr="00304ECD">
              <w:t>bread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2 slices</w:t>
            </w:r>
          </w:p>
        </w:tc>
        <w:tc>
          <w:tcPr>
            <w:tcW w:w="1927" w:type="dxa"/>
            <w:vMerge w:val="restart"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carbohydrates, sugar, fats, vitamins, protein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vMerge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butter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vMerge/>
            <w:hideMark/>
          </w:tcPr>
          <w:p w:rsidR="00304ECD" w:rsidRPr="00304ECD" w:rsidRDefault="00304ECD" w:rsidP="00304ECD">
            <w:pPr>
              <w:spacing w:line="276" w:lineRule="auto"/>
            </w:pP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vMerge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>
              <w:t xml:space="preserve">Gouda </w:t>
            </w:r>
            <w:r w:rsidRPr="00304ECD">
              <w:t>cheese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2 slices</w:t>
            </w:r>
          </w:p>
        </w:tc>
        <w:tc>
          <w:tcPr>
            <w:tcW w:w="1927" w:type="dxa"/>
            <w:vMerge/>
            <w:hideMark/>
          </w:tcPr>
          <w:p w:rsidR="00304ECD" w:rsidRPr="00304ECD" w:rsidRDefault="00304ECD" w:rsidP="00304ECD">
            <w:pPr>
              <w:spacing w:line="276" w:lineRule="auto"/>
            </w:pP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vMerge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>
              <w:t xml:space="preserve">smoked pork </w:t>
            </w:r>
            <w:r w:rsidRPr="00304ECD">
              <w:t>ham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2 slices</w:t>
            </w:r>
          </w:p>
        </w:tc>
        <w:tc>
          <w:tcPr>
            <w:tcW w:w="1927" w:type="dxa"/>
            <w:vMerge/>
            <w:hideMark/>
          </w:tcPr>
          <w:p w:rsidR="00304ECD" w:rsidRPr="00304ECD" w:rsidRDefault="00304ECD" w:rsidP="00304ECD">
            <w:pPr>
              <w:spacing w:line="276" w:lineRule="auto"/>
            </w:pP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vMerge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>
              <w:t xml:space="preserve">cherry </w:t>
            </w:r>
            <w:r w:rsidRPr="00304ECD">
              <w:t>tomato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>
              <w:t>6</w:t>
            </w:r>
            <w:r w:rsidRPr="00304ECD">
              <w:t xml:space="preserve"> pieces</w:t>
            </w:r>
          </w:p>
        </w:tc>
        <w:tc>
          <w:tcPr>
            <w:tcW w:w="1927" w:type="dxa"/>
            <w:vMerge/>
            <w:hideMark/>
          </w:tcPr>
          <w:p w:rsidR="00304ECD" w:rsidRPr="00304ECD" w:rsidRDefault="00304ECD" w:rsidP="00304ECD">
            <w:pPr>
              <w:spacing w:line="276" w:lineRule="auto"/>
            </w:pP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cocoa milk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1 mug</w:t>
            </w:r>
          </w:p>
        </w:tc>
        <w:tc>
          <w:tcPr>
            <w:tcW w:w="1927" w:type="dxa"/>
            <w:vMerge/>
            <w:hideMark/>
          </w:tcPr>
          <w:p w:rsidR="00304ECD" w:rsidRPr="00304ECD" w:rsidRDefault="00304ECD" w:rsidP="00304ECD">
            <w:pPr>
              <w:spacing w:line="276" w:lineRule="auto"/>
            </w:pP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Snack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Lunch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lastRenderedPageBreak/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Tea</w:t>
            </w:r>
            <w:r w:rsidR="0082208A">
              <w:rPr>
                <w:rStyle w:val="Odkaznapoznmkupodiarou"/>
                <w:b/>
                <w:bCs/>
              </w:rPr>
              <w:footnoteReference w:id="1"/>
            </w:r>
            <w:r w:rsidRPr="00304ECD">
              <w:rPr>
                <w:b/>
                <w:bCs/>
              </w:rPr>
              <w:t>/refreshment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Dinner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  <w:tr w:rsidR="00304ECD" w:rsidRPr="00304ECD" w:rsidTr="00304ECD">
        <w:trPr>
          <w:trHeight w:val="300"/>
        </w:trPr>
        <w:tc>
          <w:tcPr>
            <w:tcW w:w="2202" w:type="dxa"/>
            <w:noWrap/>
            <w:hideMark/>
          </w:tcPr>
          <w:p w:rsidR="00304ECD" w:rsidRPr="00304ECD" w:rsidRDefault="00304ECD" w:rsidP="00304ECD">
            <w:pPr>
              <w:spacing w:line="276" w:lineRule="auto"/>
              <w:rPr>
                <w:b/>
                <w:bCs/>
              </w:rPr>
            </w:pPr>
            <w:r w:rsidRPr="00304ECD">
              <w:rPr>
                <w:b/>
                <w:bCs/>
              </w:rPr>
              <w:t> </w:t>
            </w:r>
          </w:p>
        </w:tc>
        <w:tc>
          <w:tcPr>
            <w:tcW w:w="1450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212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  <w:tc>
          <w:tcPr>
            <w:tcW w:w="1927" w:type="dxa"/>
            <w:noWrap/>
            <w:hideMark/>
          </w:tcPr>
          <w:p w:rsidR="00304ECD" w:rsidRPr="00304ECD" w:rsidRDefault="00304ECD" w:rsidP="00304ECD">
            <w:pPr>
              <w:spacing w:line="276" w:lineRule="auto"/>
            </w:pPr>
            <w:r w:rsidRPr="00304ECD">
              <w:t> </w:t>
            </w:r>
          </w:p>
        </w:tc>
      </w:tr>
    </w:tbl>
    <w:p w:rsidR="00304ECD" w:rsidRDefault="00304ECD" w:rsidP="00766A38">
      <w:pPr>
        <w:spacing w:after="0"/>
        <w:rPr>
          <w:lang w:val="en-US"/>
        </w:rPr>
      </w:pPr>
    </w:p>
    <w:p w:rsidR="00B27F42" w:rsidRDefault="00B27F42" w:rsidP="00766A38">
      <w:pPr>
        <w:spacing w:after="0"/>
        <w:rPr>
          <w:lang w:val="en-US"/>
        </w:rPr>
      </w:pPr>
    </w:p>
    <w:p w:rsidR="00B27F42" w:rsidRDefault="00C74933" w:rsidP="00C74933">
      <w:pPr>
        <w:shd w:val="clear" w:color="auto" w:fill="CCC0D9" w:themeFill="accent4" w:themeFillTint="66"/>
        <w:spacing w:after="0"/>
        <w:rPr>
          <w:lang w:val="en-US"/>
        </w:rPr>
      </w:pPr>
      <w:r>
        <w:rPr>
          <w:lang w:val="en-US"/>
        </w:rPr>
        <w:t>Ad 2</w:t>
      </w:r>
    </w:p>
    <w:p w:rsidR="00304ECD" w:rsidRDefault="00304ECD" w:rsidP="00C74933">
      <w:pPr>
        <w:shd w:val="clear" w:color="auto" w:fill="CCC0D9" w:themeFill="accent4" w:themeFillTint="66"/>
        <w:spacing w:after="0"/>
        <w:rPr>
          <w:lang w:val="en-US"/>
        </w:rPr>
      </w:pPr>
      <w:r>
        <w:rPr>
          <w:lang w:val="en-US"/>
        </w:rPr>
        <w:t xml:space="preserve">Write an article </w:t>
      </w:r>
      <w:r w:rsidR="00C74933">
        <w:rPr>
          <w:lang w:val="en-US"/>
        </w:rPr>
        <w:t>(</w:t>
      </w:r>
      <w:r w:rsidR="00C74933" w:rsidRPr="00C74933">
        <w:rPr>
          <w:b/>
          <w:lang w:val="en-US"/>
        </w:rPr>
        <w:t>ca. 160 words</w:t>
      </w:r>
      <w:r w:rsidR="00C74933">
        <w:rPr>
          <w:lang w:val="en-US"/>
        </w:rPr>
        <w:t xml:space="preserve">) </w:t>
      </w:r>
      <w:r>
        <w:rPr>
          <w:lang w:val="en-US"/>
        </w:rPr>
        <w:t xml:space="preserve">about the importance of healthy lifestyle. </w:t>
      </w:r>
    </w:p>
    <w:p w:rsidR="005E62BA" w:rsidRDefault="00304ECD" w:rsidP="00C74933">
      <w:pPr>
        <w:shd w:val="clear" w:color="auto" w:fill="CCC0D9" w:themeFill="accent4" w:themeFillTint="66"/>
        <w:spacing w:after="0"/>
        <w:rPr>
          <w:lang w:val="en-US"/>
        </w:rPr>
      </w:pPr>
      <w:r>
        <w:rPr>
          <w:lang w:val="en-US"/>
        </w:rPr>
        <w:t>Include</w:t>
      </w:r>
      <w:r w:rsidR="00CB4FF1">
        <w:rPr>
          <w:lang w:val="en-US"/>
        </w:rPr>
        <w:t xml:space="preserve"> ideas about these 4 points</w:t>
      </w:r>
      <w:r>
        <w:rPr>
          <w:lang w:val="en-US"/>
        </w:rPr>
        <w:t>:</w:t>
      </w:r>
    </w:p>
    <w:p w:rsidR="00304ECD" w:rsidRDefault="00C74933" w:rsidP="00C74933">
      <w:pPr>
        <w:pStyle w:val="Odsekzoznamu"/>
        <w:numPr>
          <w:ilvl w:val="0"/>
          <w:numId w:val="42"/>
        </w:numPr>
        <w:shd w:val="clear" w:color="auto" w:fill="CCC0D9" w:themeFill="accent4" w:themeFillTint="66"/>
        <w:spacing w:after="0"/>
        <w:rPr>
          <w:lang w:val="en-US"/>
        </w:rPr>
      </w:pPr>
      <w:r>
        <w:rPr>
          <w:lang w:val="en-US"/>
        </w:rPr>
        <w:t>W</w:t>
      </w:r>
      <w:r w:rsidR="00304ECD">
        <w:rPr>
          <w:lang w:val="en-US"/>
        </w:rPr>
        <w:t>hat “healthy lifestyle” means</w:t>
      </w:r>
    </w:p>
    <w:p w:rsidR="00304ECD" w:rsidRDefault="00304ECD" w:rsidP="00C74933">
      <w:pPr>
        <w:pStyle w:val="Odsekzoznamu"/>
        <w:numPr>
          <w:ilvl w:val="0"/>
          <w:numId w:val="42"/>
        </w:numPr>
        <w:shd w:val="clear" w:color="auto" w:fill="CCC0D9" w:themeFill="accent4" w:themeFillTint="66"/>
        <w:spacing w:after="0"/>
        <w:rPr>
          <w:lang w:val="en-US"/>
        </w:rPr>
      </w:pPr>
      <w:r>
        <w:rPr>
          <w:lang w:val="en-US"/>
        </w:rPr>
        <w:t>Health tips</w:t>
      </w:r>
      <w:r w:rsidR="0082208A">
        <w:rPr>
          <w:lang w:val="en-US"/>
        </w:rPr>
        <w:t xml:space="preserve"> and advice</w:t>
      </w:r>
      <w:r>
        <w:rPr>
          <w:lang w:val="en-US"/>
        </w:rPr>
        <w:t>: what to do/not to do to live healthy</w:t>
      </w:r>
    </w:p>
    <w:p w:rsidR="00304ECD" w:rsidRDefault="00304ECD" w:rsidP="00C74933">
      <w:pPr>
        <w:pStyle w:val="Odsekzoznamu"/>
        <w:numPr>
          <w:ilvl w:val="0"/>
          <w:numId w:val="42"/>
        </w:numPr>
        <w:shd w:val="clear" w:color="auto" w:fill="CCC0D9" w:themeFill="accent4" w:themeFillTint="66"/>
        <w:spacing w:after="0"/>
        <w:rPr>
          <w:lang w:val="en-US"/>
        </w:rPr>
      </w:pPr>
      <w:r>
        <w:rPr>
          <w:lang w:val="en-US"/>
        </w:rPr>
        <w:t>Possible risks (sport injuries, health</w:t>
      </w:r>
      <w:r w:rsidR="0082208A">
        <w:rPr>
          <w:lang w:val="en-US"/>
        </w:rPr>
        <w:t>y</w:t>
      </w:r>
      <w:r>
        <w:rPr>
          <w:lang w:val="en-US"/>
        </w:rPr>
        <w:t xml:space="preserve"> food</w:t>
      </w:r>
      <w:r w:rsidR="00C74933">
        <w:rPr>
          <w:lang w:val="en-US"/>
        </w:rPr>
        <w:t xml:space="preserve"> obsessions, too much exercise, steroids etc.)</w:t>
      </w:r>
    </w:p>
    <w:p w:rsidR="00C74933" w:rsidRDefault="00C74933" w:rsidP="00C74933">
      <w:pPr>
        <w:pStyle w:val="Odsekzoznamu"/>
        <w:numPr>
          <w:ilvl w:val="0"/>
          <w:numId w:val="42"/>
        </w:numPr>
        <w:shd w:val="clear" w:color="auto" w:fill="CCC0D9" w:themeFill="accent4" w:themeFillTint="66"/>
        <w:spacing w:after="0"/>
        <w:rPr>
          <w:lang w:val="en-US"/>
        </w:rPr>
      </w:pPr>
      <w:r>
        <w:rPr>
          <w:lang w:val="en-US"/>
        </w:rPr>
        <w:t xml:space="preserve">What’s important for you to feel good, </w:t>
      </w:r>
      <w:r w:rsidR="0082208A">
        <w:rPr>
          <w:lang w:val="en-US"/>
        </w:rPr>
        <w:t xml:space="preserve">what </w:t>
      </w:r>
      <w:r>
        <w:rPr>
          <w:lang w:val="en-US"/>
        </w:rPr>
        <w:t>you</w:t>
      </w:r>
      <w:r w:rsidR="0082208A">
        <w:rPr>
          <w:lang w:val="en-US"/>
        </w:rPr>
        <w:t xml:space="preserve"> are doing/trying to do to</w:t>
      </w:r>
      <w:r>
        <w:rPr>
          <w:lang w:val="en-US"/>
        </w:rPr>
        <w:t xml:space="preserve"> keep fit and healthy (physically and mentally)</w:t>
      </w:r>
    </w:p>
    <w:p w:rsidR="00C74933" w:rsidRDefault="00C74933" w:rsidP="00C74933">
      <w:pPr>
        <w:spacing w:after="0"/>
        <w:rPr>
          <w:lang w:val="en-US"/>
        </w:rPr>
      </w:pPr>
    </w:p>
    <w:p w:rsidR="00C74933" w:rsidRPr="00C74933" w:rsidRDefault="00C74933" w:rsidP="00C74933">
      <w:pPr>
        <w:spacing w:after="0"/>
        <w:rPr>
          <w:lang w:val="en-US"/>
        </w:rPr>
      </w:pPr>
    </w:p>
    <w:p w:rsidR="005E62BA" w:rsidRPr="005E62BA" w:rsidRDefault="00C74933" w:rsidP="005E62BA">
      <w:pPr>
        <w:shd w:val="clear" w:color="auto" w:fill="FFC000"/>
        <w:spacing w:after="0"/>
        <w:rPr>
          <w:b/>
        </w:rPr>
      </w:pPr>
      <w:r>
        <w:rPr>
          <w:b/>
          <w:lang w:val="en-US"/>
        </w:rPr>
        <w:t xml:space="preserve">Send the article together with your “diet analysis” by next </w:t>
      </w:r>
      <w:r w:rsidR="00B765C8">
        <w:rPr>
          <w:b/>
          <w:lang w:val="en-US"/>
        </w:rPr>
        <w:t>Thur</w:t>
      </w:r>
      <w:r>
        <w:rPr>
          <w:b/>
          <w:lang w:val="en-US"/>
        </w:rPr>
        <w:t>sday, May 2</w:t>
      </w:r>
      <w:r w:rsidR="00B765C8">
        <w:rPr>
          <w:b/>
          <w:lang w:val="en-US"/>
        </w:rPr>
        <w:t>1</w:t>
      </w:r>
      <w:r w:rsidR="005E62BA" w:rsidRPr="00C74933">
        <w:rPr>
          <w:b/>
          <w:vertAlign w:val="superscript"/>
          <w:lang w:val="en-US"/>
        </w:rPr>
        <w:t>th</w:t>
      </w:r>
      <w:r>
        <w:rPr>
          <w:b/>
          <w:lang w:val="en-US"/>
        </w:rPr>
        <w:t>,</w:t>
      </w:r>
      <w:r w:rsidR="005E62BA">
        <w:rPr>
          <w:b/>
          <w:lang w:val="en-US"/>
        </w:rPr>
        <w:t xml:space="preserve"> to </w:t>
      </w:r>
      <w:hyperlink r:id="rId8" w:history="1">
        <w:r w:rsidR="005E62BA" w:rsidRPr="004D5F19">
          <w:rPr>
            <w:rStyle w:val="Hypertextovprepojenie"/>
            <w:b/>
            <w:lang w:val="en-US"/>
          </w:rPr>
          <w:t>englishsosban</w:t>
        </w:r>
        <w:r w:rsidR="005E62BA" w:rsidRPr="004D5F19">
          <w:rPr>
            <w:rStyle w:val="Hypertextovprepojenie"/>
            <w:b/>
          </w:rPr>
          <w:t>@gmail.com</w:t>
        </w:r>
      </w:hyperlink>
      <w:r w:rsidR="005E62BA">
        <w:rPr>
          <w:b/>
        </w:rPr>
        <w:t xml:space="preserve"> as usual.</w:t>
      </w:r>
    </w:p>
    <w:p w:rsidR="00E60D25" w:rsidRDefault="00E60D25" w:rsidP="00E60D25">
      <w:pPr>
        <w:rPr>
          <w:lang w:val="en-US"/>
        </w:rPr>
      </w:pPr>
    </w:p>
    <w:p w:rsidR="00B765C8" w:rsidRDefault="00B765C8" w:rsidP="00E60D25">
      <w:r>
        <w:rPr>
          <w:lang w:val="en-US"/>
        </w:rPr>
        <w:t xml:space="preserve">Aby to bolo </w:t>
      </w:r>
      <w:r>
        <w:t>úplne jasné, treba do štvrtka poslať dve veci:</w:t>
      </w:r>
    </w:p>
    <w:p w:rsidR="00C74933" w:rsidRDefault="00B765C8" w:rsidP="00B765C8">
      <w:pPr>
        <w:pStyle w:val="Odsekzoznamu"/>
        <w:numPr>
          <w:ilvl w:val="0"/>
          <w:numId w:val="44"/>
        </w:numPr>
      </w:pPr>
      <w:r>
        <w:t>zvolíte si jeden deň keď si budete zapisovať všetko čo ste v ten deň zjedli a vypili, v angličtine</w:t>
      </w:r>
      <w:r w:rsidR="0082208A">
        <w:t>/preložíte do angličtiny</w:t>
      </w:r>
      <w:r>
        <w:t>, vyjadrite po anglicky aj množstvá (1, 2, taniere polievky, 4 kopčeky zmrzliny atď.) a aké to malo živiny – nie presne množstvo, ani ktorá zložka obeda koľko, len tá porcia čo asi obsahovala, hlavne to</w:t>
      </w:r>
      <w:r w:rsidR="0082208A">
        <w:t>,</w:t>
      </w:r>
      <w:r>
        <w:t xml:space="preserve"> čoho je tam najviac. Uvidíte, čo vám vyjde, či jete hlavne sacharidy, alebo bielkoviny, alebo tuky...</w:t>
      </w:r>
    </w:p>
    <w:p w:rsidR="0082208A" w:rsidRDefault="0082208A" w:rsidP="0082208A">
      <w:pPr>
        <w:pStyle w:val="Odsekzoznamu"/>
        <w:numPr>
          <w:ilvl w:val="0"/>
          <w:numId w:val="44"/>
        </w:numPr>
      </w:pPr>
      <w:r>
        <w:lastRenderedPageBreak/>
        <w:t xml:space="preserve">napísať článok </w:t>
      </w:r>
      <w:r w:rsidR="00CB4FF1">
        <w:t xml:space="preserve">(160 slov) </w:t>
      </w:r>
      <w:r>
        <w:t>o zdravom životnom štýle. Čerpajte aj z cvičení v EnglishGO, okrem slovnej zásoby, tipov čo robiť/nerobiť (nie je to len o cvičení a jedle, ale aj oddychu, nestresovaní sa, čítaní atď.) tam v poslednej úlohe máte aj ako písať článok – užitočné frázy atď. V článku sa venujte uvedeným 4 bodom vyššie. Užitočná slovná zásoba je aj v knihe, na str. 36 cvič. 7,8, napr.:</w:t>
      </w:r>
    </w:p>
    <w:p w:rsidR="0082208A" w:rsidRDefault="0082208A" w:rsidP="0082208A">
      <w:r>
        <w:t xml:space="preserve">You should </w:t>
      </w:r>
      <w:r w:rsidRPr="0082208A">
        <w:rPr>
          <w:b/>
          <w:i/>
          <w:color w:val="FF0000"/>
        </w:rPr>
        <w:t>cut down on</w:t>
      </w:r>
      <w:r>
        <w:t xml:space="preserve"> fried food = mal by si obmedziť konzumáciu smaženého jedla.</w:t>
      </w:r>
    </w:p>
    <w:p w:rsidR="0082208A" w:rsidRDefault="0082208A" w:rsidP="0082208A">
      <w:r>
        <w:t xml:space="preserve">You should </w:t>
      </w:r>
      <w:r>
        <w:rPr>
          <w:b/>
          <w:i/>
          <w:color w:val="FF0000"/>
        </w:rPr>
        <w:t>give up</w:t>
      </w:r>
      <w:r>
        <w:t xml:space="preserve"> sugar in coffee = nesladiť si kávu</w:t>
      </w:r>
    </w:p>
    <w:p w:rsidR="0082208A" w:rsidRDefault="0082208A" w:rsidP="0082208A">
      <w:r>
        <w:t xml:space="preserve">You should </w:t>
      </w:r>
      <w:r w:rsidRPr="0082208A">
        <w:rPr>
          <w:b/>
          <w:i/>
          <w:color w:val="FF0000"/>
        </w:rPr>
        <w:t>eat more/less</w:t>
      </w:r>
      <w:r>
        <w:t>... =jedz viacej/menej (čoho)</w:t>
      </w:r>
    </w:p>
    <w:p w:rsidR="0082208A" w:rsidRPr="00B765C8" w:rsidRDefault="0082208A" w:rsidP="0082208A">
      <w:r>
        <w:t xml:space="preserve">You should </w:t>
      </w:r>
      <w:r>
        <w:rPr>
          <w:b/>
          <w:i/>
          <w:color w:val="FF0000"/>
        </w:rPr>
        <w:t xml:space="preserve">take up </w:t>
      </w:r>
      <w:r w:rsidRPr="0082208A">
        <w:t>some outdoor sport</w:t>
      </w:r>
      <w:r>
        <w:t xml:space="preserve"> = začni s vonkajším športom atď atď</w:t>
      </w:r>
    </w:p>
    <w:p w:rsidR="0082208A" w:rsidRDefault="0082208A" w:rsidP="0082208A"/>
    <w:p w:rsidR="00CB4FF1" w:rsidRPr="00B765C8" w:rsidRDefault="00CB4FF1" w:rsidP="0082208A">
      <w:r>
        <w:t>Good luck and take care!</w:t>
      </w:r>
    </w:p>
    <w:sectPr w:rsidR="00CB4FF1" w:rsidRPr="00B765C8" w:rsidSect="005A6E47">
      <w:type w:val="continuous"/>
      <w:pgSz w:w="11906" w:h="16838"/>
      <w:pgMar w:top="568" w:right="720" w:bottom="568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B5" w:rsidRDefault="007D67B5" w:rsidP="007D67B5">
      <w:pPr>
        <w:spacing w:after="0" w:line="240" w:lineRule="auto"/>
      </w:pPr>
      <w:r>
        <w:separator/>
      </w:r>
    </w:p>
  </w:endnote>
  <w:endnote w:type="continuationSeparator" w:id="0">
    <w:p w:rsidR="007D67B5" w:rsidRDefault="007D67B5" w:rsidP="007D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B5" w:rsidRDefault="007D67B5" w:rsidP="007D67B5">
      <w:pPr>
        <w:spacing w:after="0" w:line="240" w:lineRule="auto"/>
      </w:pPr>
      <w:r>
        <w:separator/>
      </w:r>
    </w:p>
  </w:footnote>
  <w:footnote w:type="continuationSeparator" w:id="0">
    <w:p w:rsidR="007D67B5" w:rsidRDefault="007D67B5" w:rsidP="007D67B5">
      <w:pPr>
        <w:spacing w:after="0" w:line="240" w:lineRule="auto"/>
      </w:pPr>
      <w:r>
        <w:continuationSeparator/>
      </w:r>
    </w:p>
  </w:footnote>
  <w:footnote w:id="1">
    <w:p w:rsidR="0082208A" w:rsidRDefault="0082208A">
      <w:pPr>
        <w:pStyle w:val="Textpoznmkypodiarou"/>
      </w:pPr>
      <w:r>
        <w:rPr>
          <w:rStyle w:val="Odkaznapoznmkupodiarou"/>
        </w:rPr>
        <w:footnoteRef/>
      </w:r>
      <w:r>
        <w:t xml:space="preserve"> tea neznamená len „čaj“, ale aj „olovrant“(BrE)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35F"/>
    <w:multiLevelType w:val="hybridMultilevel"/>
    <w:tmpl w:val="536E2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72D3"/>
    <w:multiLevelType w:val="hybridMultilevel"/>
    <w:tmpl w:val="C4E054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B4189"/>
    <w:multiLevelType w:val="hybridMultilevel"/>
    <w:tmpl w:val="D3D8C6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67C12"/>
    <w:multiLevelType w:val="hybridMultilevel"/>
    <w:tmpl w:val="5D32BD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634B"/>
    <w:multiLevelType w:val="hybridMultilevel"/>
    <w:tmpl w:val="1646C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5271D"/>
    <w:multiLevelType w:val="hybridMultilevel"/>
    <w:tmpl w:val="A7D08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B0E6B"/>
    <w:multiLevelType w:val="hybridMultilevel"/>
    <w:tmpl w:val="9B9298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03F66"/>
    <w:multiLevelType w:val="hybridMultilevel"/>
    <w:tmpl w:val="EDA45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D750F"/>
    <w:multiLevelType w:val="hybridMultilevel"/>
    <w:tmpl w:val="536E2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46051"/>
    <w:multiLevelType w:val="hybridMultilevel"/>
    <w:tmpl w:val="B8BA2CF6"/>
    <w:lvl w:ilvl="0" w:tplc="024206D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54014"/>
    <w:multiLevelType w:val="hybridMultilevel"/>
    <w:tmpl w:val="E2986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E60F3"/>
    <w:multiLevelType w:val="hybridMultilevel"/>
    <w:tmpl w:val="2B2243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C3D38"/>
    <w:multiLevelType w:val="hybridMultilevel"/>
    <w:tmpl w:val="EE980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93121"/>
    <w:multiLevelType w:val="hybridMultilevel"/>
    <w:tmpl w:val="DC4E2A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0CC7"/>
    <w:multiLevelType w:val="hybridMultilevel"/>
    <w:tmpl w:val="D7A8C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50F4D"/>
    <w:multiLevelType w:val="hybridMultilevel"/>
    <w:tmpl w:val="4ED6E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14CE2"/>
    <w:multiLevelType w:val="hybridMultilevel"/>
    <w:tmpl w:val="60FE580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F0586"/>
    <w:multiLevelType w:val="hybridMultilevel"/>
    <w:tmpl w:val="2B0009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973E3"/>
    <w:multiLevelType w:val="hybridMultilevel"/>
    <w:tmpl w:val="429608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577E"/>
    <w:multiLevelType w:val="hybridMultilevel"/>
    <w:tmpl w:val="82300A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9C091F"/>
    <w:multiLevelType w:val="hybridMultilevel"/>
    <w:tmpl w:val="4C20E6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C0502"/>
    <w:multiLevelType w:val="hybridMultilevel"/>
    <w:tmpl w:val="8BE2D8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51AB6"/>
    <w:multiLevelType w:val="hybridMultilevel"/>
    <w:tmpl w:val="05FC1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732A3"/>
    <w:multiLevelType w:val="hybridMultilevel"/>
    <w:tmpl w:val="C39A62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E0020"/>
    <w:multiLevelType w:val="hybridMultilevel"/>
    <w:tmpl w:val="06C655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56A45"/>
    <w:multiLevelType w:val="hybridMultilevel"/>
    <w:tmpl w:val="552A8B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67B8B"/>
    <w:multiLevelType w:val="hybridMultilevel"/>
    <w:tmpl w:val="93E65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10E47"/>
    <w:multiLevelType w:val="hybridMultilevel"/>
    <w:tmpl w:val="CA7689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E3171"/>
    <w:multiLevelType w:val="hybridMultilevel"/>
    <w:tmpl w:val="02ACF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C247F"/>
    <w:multiLevelType w:val="hybridMultilevel"/>
    <w:tmpl w:val="897CF8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D43BC"/>
    <w:multiLevelType w:val="hybridMultilevel"/>
    <w:tmpl w:val="97D44EE0"/>
    <w:lvl w:ilvl="0" w:tplc="041B000F">
      <w:start w:val="1"/>
      <w:numFmt w:val="decimal"/>
      <w:lvlText w:val="%1."/>
      <w:lvlJc w:val="left"/>
      <w:pPr>
        <w:ind w:left="3952" w:hanging="360"/>
      </w:pPr>
    </w:lvl>
    <w:lvl w:ilvl="1" w:tplc="041B0019">
      <w:start w:val="1"/>
      <w:numFmt w:val="lowerLetter"/>
      <w:lvlText w:val="%2."/>
      <w:lvlJc w:val="left"/>
      <w:pPr>
        <w:ind w:left="4672" w:hanging="360"/>
      </w:pPr>
    </w:lvl>
    <w:lvl w:ilvl="2" w:tplc="041B001B" w:tentative="1">
      <w:start w:val="1"/>
      <w:numFmt w:val="lowerRoman"/>
      <w:lvlText w:val="%3."/>
      <w:lvlJc w:val="right"/>
      <w:pPr>
        <w:ind w:left="5392" w:hanging="180"/>
      </w:pPr>
    </w:lvl>
    <w:lvl w:ilvl="3" w:tplc="041B000F" w:tentative="1">
      <w:start w:val="1"/>
      <w:numFmt w:val="decimal"/>
      <w:lvlText w:val="%4."/>
      <w:lvlJc w:val="left"/>
      <w:pPr>
        <w:ind w:left="6112" w:hanging="360"/>
      </w:pPr>
    </w:lvl>
    <w:lvl w:ilvl="4" w:tplc="041B0019" w:tentative="1">
      <w:start w:val="1"/>
      <w:numFmt w:val="lowerLetter"/>
      <w:lvlText w:val="%5."/>
      <w:lvlJc w:val="left"/>
      <w:pPr>
        <w:ind w:left="6832" w:hanging="360"/>
      </w:pPr>
    </w:lvl>
    <w:lvl w:ilvl="5" w:tplc="041B001B" w:tentative="1">
      <w:start w:val="1"/>
      <w:numFmt w:val="lowerRoman"/>
      <w:lvlText w:val="%6."/>
      <w:lvlJc w:val="right"/>
      <w:pPr>
        <w:ind w:left="7552" w:hanging="180"/>
      </w:pPr>
    </w:lvl>
    <w:lvl w:ilvl="6" w:tplc="041B000F" w:tentative="1">
      <w:start w:val="1"/>
      <w:numFmt w:val="decimal"/>
      <w:lvlText w:val="%7."/>
      <w:lvlJc w:val="left"/>
      <w:pPr>
        <w:ind w:left="8272" w:hanging="360"/>
      </w:pPr>
    </w:lvl>
    <w:lvl w:ilvl="7" w:tplc="041B0019" w:tentative="1">
      <w:start w:val="1"/>
      <w:numFmt w:val="lowerLetter"/>
      <w:lvlText w:val="%8."/>
      <w:lvlJc w:val="left"/>
      <w:pPr>
        <w:ind w:left="8992" w:hanging="360"/>
      </w:pPr>
    </w:lvl>
    <w:lvl w:ilvl="8" w:tplc="041B001B" w:tentative="1">
      <w:start w:val="1"/>
      <w:numFmt w:val="lowerRoman"/>
      <w:lvlText w:val="%9."/>
      <w:lvlJc w:val="right"/>
      <w:pPr>
        <w:ind w:left="9712" w:hanging="180"/>
      </w:pPr>
    </w:lvl>
  </w:abstractNum>
  <w:abstractNum w:abstractNumId="33">
    <w:nsid w:val="64F14C4D"/>
    <w:multiLevelType w:val="hybridMultilevel"/>
    <w:tmpl w:val="BA667DA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682C3DE4"/>
    <w:multiLevelType w:val="hybridMultilevel"/>
    <w:tmpl w:val="06C655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065FE"/>
    <w:multiLevelType w:val="hybridMultilevel"/>
    <w:tmpl w:val="FA24F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535C9"/>
    <w:multiLevelType w:val="hybridMultilevel"/>
    <w:tmpl w:val="B1268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B08E5"/>
    <w:multiLevelType w:val="hybridMultilevel"/>
    <w:tmpl w:val="C0DC3F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6013C"/>
    <w:multiLevelType w:val="hybridMultilevel"/>
    <w:tmpl w:val="1256D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722BC"/>
    <w:multiLevelType w:val="hybridMultilevel"/>
    <w:tmpl w:val="6F0A4E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9237B"/>
    <w:multiLevelType w:val="hybridMultilevel"/>
    <w:tmpl w:val="D19497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516D2"/>
    <w:multiLevelType w:val="hybridMultilevel"/>
    <w:tmpl w:val="57CE11E6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>
    <w:nsid w:val="7E097E2F"/>
    <w:multiLevelType w:val="hybridMultilevel"/>
    <w:tmpl w:val="5268D1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A284F"/>
    <w:multiLevelType w:val="hybridMultilevel"/>
    <w:tmpl w:val="1ECE4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43"/>
  </w:num>
  <w:num w:numId="5">
    <w:abstractNumId w:val="32"/>
  </w:num>
  <w:num w:numId="6">
    <w:abstractNumId w:val="15"/>
  </w:num>
  <w:num w:numId="7">
    <w:abstractNumId w:val="39"/>
  </w:num>
  <w:num w:numId="8">
    <w:abstractNumId w:val="20"/>
  </w:num>
  <w:num w:numId="9">
    <w:abstractNumId w:val="14"/>
  </w:num>
  <w:num w:numId="10">
    <w:abstractNumId w:val="29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35"/>
  </w:num>
  <w:num w:numId="16">
    <w:abstractNumId w:val="34"/>
  </w:num>
  <w:num w:numId="17">
    <w:abstractNumId w:val="9"/>
  </w:num>
  <w:num w:numId="18">
    <w:abstractNumId w:val="23"/>
  </w:num>
  <w:num w:numId="19">
    <w:abstractNumId w:val="0"/>
  </w:num>
  <w:num w:numId="20">
    <w:abstractNumId w:val="26"/>
  </w:num>
  <w:num w:numId="21">
    <w:abstractNumId w:val="2"/>
  </w:num>
  <w:num w:numId="22">
    <w:abstractNumId w:val="1"/>
  </w:num>
  <w:num w:numId="23">
    <w:abstractNumId w:val="11"/>
  </w:num>
  <w:num w:numId="24">
    <w:abstractNumId w:val="16"/>
  </w:num>
  <w:num w:numId="25">
    <w:abstractNumId w:val="12"/>
  </w:num>
  <w:num w:numId="26">
    <w:abstractNumId w:val="31"/>
  </w:num>
  <w:num w:numId="27">
    <w:abstractNumId w:val="22"/>
  </w:num>
  <w:num w:numId="28">
    <w:abstractNumId w:val="21"/>
  </w:num>
  <w:num w:numId="29">
    <w:abstractNumId w:val="19"/>
  </w:num>
  <w:num w:numId="30">
    <w:abstractNumId w:val="36"/>
  </w:num>
  <w:num w:numId="31">
    <w:abstractNumId w:val="40"/>
  </w:num>
  <w:num w:numId="32">
    <w:abstractNumId w:val="17"/>
  </w:num>
  <w:num w:numId="33">
    <w:abstractNumId w:val="3"/>
  </w:num>
  <w:num w:numId="34">
    <w:abstractNumId w:val="24"/>
  </w:num>
  <w:num w:numId="35">
    <w:abstractNumId w:val="10"/>
  </w:num>
  <w:num w:numId="36">
    <w:abstractNumId w:val="33"/>
  </w:num>
  <w:num w:numId="37">
    <w:abstractNumId w:val="38"/>
  </w:num>
  <w:num w:numId="38">
    <w:abstractNumId w:val="25"/>
  </w:num>
  <w:num w:numId="39">
    <w:abstractNumId w:val="28"/>
  </w:num>
  <w:num w:numId="40">
    <w:abstractNumId w:val="37"/>
  </w:num>
  <w:num w:numId="41">
    <w:abstractNumId w:val="27"/>
  </w:num>
  <w:num w:numId="42">
    <w:abstractNumId w:val="30"/>
  </w:num>
  <w:num w:numId="43">
    <w:abstractNumId w:val="41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4BC"/>
    <w:rsid w:val="000472F2"/>
    <w:rsid w:val="00076E23"/>
    <w:rsid w:val="0010539D"/>
    <w:rsid w:val="00111434"/>
    <w:rsid w:val="00155FCB"/>
    <w:rsid w:val="001A162E"/>
    <w:rsid w:val="0025268D"/>
    <w:rsid w:val="00252DCD"/>
    <w:rsid w:val="00266C69"/>
    <w:rsid w:val="00304ECD"/>
    <w:rsid w:val="003103BE"/>
    <w:rsid w:val="00355AD1"/>
    <w:rsid w:val="00356611"/>
    <w:rsid w:val="003F197F"/>
    <w:rsid w:val="004132FE"/>
    <w:rsid w:val="00470FF5"/>
    <w:rsid w:val="00575005"/>
    <w:rsid w:val="005912D0"/>
    <w:rsid w:val="00597127"/>
    <w:rsid w:val="005A6E47"/>
    <w:rsid w:val="005C6CA4"/>
    <w:rsid w:val="005E62BA"/>
    <w:rsid w:val="00621742"/>
    <w:rsid w:val="00623C33"/>
    <w:rsid w:val="00646C77"/>
    <w:rsid w:val="0065435D"/>
    <w:rsid w:val="00680F78"/>
    <w:rsid w:val="00697B91"/>
    <w:rsid w:val="00722A64"/>
    <w:rsid w:val="0073396F"/>
    <w:rsid w:val="007662B1"/>
    <w:rsid w:val="00766A38"/>
    <w:rsid w:val="007A3BD6"/>
    <w:rsid w:val="007A4F78"/>
    <w:rsid w:val="007D648E"/>
    <w:rsid w:val="007D67B5"/>
    <w:rsid w:val="007E46F9"/>
    <w:rsid w:val="0082208A"/>
    <w:rsid w:val="00864473"/>
    <w:rsid w:val="0087361E"/>
    <w:rsid w:val="0099143E"/>
    <w:rsid w:val="009A63E6"/>
    <w:rsid w:val="009B2CB5"/>
    <w:rsid w:val="00A43224"/>
    <w:rsid w:val="00A451A4"/>
    <w:rsid w:val="00A5595C"/>
    <w:rsid w:val="00AD3765"/>
    <w:rsid w:val="00B27F42"/>
    <w:rsid w:val="00B43556"/>
    <w:rsid w:val="00B54DEC"/>
    <w:rsid w:val="00B765C8"/>
    <w:rsid w:val="00B76B1E"/>
    <w:rsid w:val="00BA2DCD"/>
    <w:rsid w:val="00BA6A7F"/>
    <w:rsid w:val="00BB036A"/>
    <w:rsid w:val="00C23528"/>
    <w:rsid w:val="00C51898"/>
    <w:rsid w:val="00C524BC"/>
    <w:rsid w:val="00C74933"/>
    <w:rsid w:val="00CB4FF1"/>
    <w:rsid w:val="00CC1D41"/>
    <w:rsid w:val="00D06B7E"/>
    <w:rsid w:val="00D30223"/>
    <w:rsid w:val="00D51DAB"/>
    <w:rsid w:val="00E60D25"/>
    <w:rsid w:val="00E94F1D"/>
    <w:rsid w:val="00F3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912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97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62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5912D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Nadpis4Char">
    <w:name w:val="Nadpis 4 Char"/>
    <w:basedOn w:val="Predvolenpsmoodseku"/>
    <w:link w:val="Nadpis4"/>
    <w:uiPriority w:val="9"/>
    <w:rsid w:val="0059712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nondv-xref">
    <w:name w:val="nondv-xref"/>
    <w:basedOn w:val="Predvolenpsmoodseku"/>
    <w:rsid w:val="0065435D"/>
  </w:style>
  <w:style w:type="paragraph" w:styleId="Nzov">
    <w:name w:val="Title"/>
    <w:basedOn w:val="Normlny"/>
    <w:next w:val="Normlny"/>
    <w:link w:val="NzovChar"/>
    <w:uiPriority w:val="10"/>
    <w:qFormat/>
    <w:rsid w:val="00654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54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D67B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D67B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D67B5"/>
    <w:rPr>
      <w:vertAlign w:val="superscript"/>
    </w:rPr>
  </w:style>
  <w:style w:type="table" w:styleId="Mriekatabuky">
    <w:name w:val="Table Grid"/>
    <w:basedOn w:val="Normlnatabuka"/>
    <w:uiPriority w:val="59"/>
    <w:rsid w:val="0030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sosb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948A10A-EA8C-46A5-9FAC-EB6E2762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Beny</cp:lastModifiedBy>
  <cp:revision>24</cp:revision>
  <dcterms:created xsi:type="dcterms:W3CDTF">2020-03-20T08:03:00Z</dcterms:created>
  <dcterms:modified xsi:type="dcterms:W3CDTF">2020-05-14T08:36:00Z</dcterms:modified>
</cp:coreProperties>
</file>