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AA" w:rsidRPr="006A1591" w:rsidRDefault="006A1591" w:rsidP="008D31AA">
      <w:pPr>
        <w:pStyle w:val="Odsekzoznamu"/>
        <w:ind w:left="0"/>
        <w:rPr>
          <w:rFonts w:ascii="Comic Sans MS" w:hAnsi="Comic Sans MS" w:cs="Comic Sans MS"/>
          <w:bCs/>
          <w:sz w:val="24"/>
          <w:szCs w:val="24"/>
        </w:rPr>
      </w:pPr>
      <w:bookmarkStart w:id="0" w:name="_GoBack"/>
      <w:bookmarkEnd w:id="0"/>
      <w:r w:rsidRPr="00B81BF3">
        <w:rPr>
          <w:rFonts w:ascii="Comic Sans MS" w:hAnsi="Comic Sans MS" w:cs="Comic Sans MS"/>
          <w:bCs/>
          <w:sz w:val="24"/>
          <w:szCs w:val="24"/>
          <w:highlight w:val="yellow"/>
        </w:rPr>
        <w:t>Milá mládež, posielam celú tému marketingové prostredie, neviem už teraz, čo všetko sme stihli. Dop</w:t>
      </w:r>
      <w:r w:rsidR="00C40CAC">
        <w:rPr>
          <w:rFonts w:ascii="Comic Sans MS" w:hAnsi="Comic Sans MS" w:cs="Comic Sans MS"/>
          <w:bCs/>
          <w:sz w:val="24"/>
          <w:szCs w:val="24"/>
          <w:highlight w:val="yellow"/>
        </w:rPr>
        <w:t>íšte si teda poznámky do konca, nemusíte od slova do slova...</w:t>
      </w:r>
      <w:r w:rsidRPr="00B81BF3">
        <w:rPr>
          <w:rFonts w:ascii="Comic Sans MS" w:hAnsi="Comic Sans MS" w:cs="Comic Sans MS"/>
          <w:bCs/>
          <w:sz w:val="24"/>
          <w:szCs w:val="24"/>
          <w:highlight w:val="yellow"/>
        </w:rPr>
        <w:t xml:space="preserve">Pošlem vám test, ktorý vyplníte svojou rukou, nie elektronicky. Nebude to celkom ako písomka, keďže samozrejme budete používať zošit, ale za nedodržanie dám 5, </w:t>
      </w:r>
      <w:proofErr w:type="spellStart"/>
      <w:r w:rsidRPr="00B81BF3">
        <w:rPr>
          <w:rFonts w:ascii="Comic Sans MS" w:hAnsi="Comic Sans MS" w:cs="Comic Sans MS"/>
          <w:bCs/>
          <w:sz w:val="24"/>
          <w:szCs w:val="24"/>
          <w:highlight w:val="yellow"/>
        </w:rPr>
        <w:t>soranč</w:t>
      </w:r>
      <w:proofErr w:type="spellEnd"/>
      <w:r w:rsidRPr="00B81BF3">
        <w:rPr>
          <w:rFonts w:ascii="Comic Sans MS" w:hAnsi="Comic Sans MS" w:cs="Comic Sans MS"/>
          <w:bCs/>
          <w:sz w:val="24"/>
          <w:szCs w:val="24"/>
          <w:highlight w:val="yellow"/>
        </w:rPr>
        <w:t xml:space="preserve">. Ale potrebujem aspoň nejakú spätnú väzbu.  Test si buď vytlačte a doplňte odpovede alebo napíšte hoc aj do zošita otázku a odpoveď, odfoťte si to do mobilu a pošlite spolu s menom na: </w:t>
      </w:r>
      <w:hyperlink r:id="rId6" w:history="1">
        <w:r w:rsidRPr="00B81BF3">
          <w:rPr>
            <w:rStyle w:val="Hypertextovprepojenie"/>
            <w:rFonts w:ascii="Comic Sans MS" w:hAnsi="Comic Sans MS" w:cs="Comic Sans MS"/>
            <w:bCs/>
            <w:sz w:val="24"/>
            <w:szCs w:val="24"/>
            <w:highlight w:val="yellow"/>
          </w:rPr>
          <w:t>salexandra25@gmail.com</w:t>
        </w:r>
      </w:hyperlink>
      <w:r w:rsidRPr="00B81BF3">
        <w:rPr>
          <w:rFonts w:ascii="Comic Sans MS" w:hAnsi="Comic Sans MS" w:cs="Comic Sans MS"/>
          <w:bCs/>
          <w:sz w:val="24"/>
          <w:szCs w:val="24"/>
          <w:highlight w:val="yellow"/>
        </w:rPr>
        <w:t xml:space="preserve">.  Pošlite mi aj </w:t>
      </w:r>
      <w:proofErr w:type="spellStart"/>
      <w:r w:rsidRPr="00B81BF3">
        <w:rPr>
          <w:rFonts w:ascii="Comic Sans MS" w:hAnsi="Comic Sans MS" w:cs="Comic Sans MS"/>
          <w:bCs/>
          <w:sz w:val="24"/>
          <w:szCs w:val="24"/>
          <w:highlight w:val="yellow"/>
        </w:rPr>
        <w:t>foto</w:t>
      </w:r>
      <w:proofErr w:type="spellEnd"/>
      <w:r w:rsidRPr="00B81BF3">
        <w:rPr>
          <w:rFonts w:ascii="Comic Sans MS" w:hAnsi="Comic Sans MS" w:cs="Comic Sans MS"/>
          <w:bCs/>
          <w:sz w:val="24"/>
          <w:szCs w:val="24"/>
          <w:highlight w:val="yellow"/>
        </w:rPr>
        <w:t xml:space="preserve"> prepísaných poznámok. </w:t>
      </w:r>
      <w:r w:rsidR="00B81BF3" w:rsidRPr="00B81BF3">
        <w:rPr>
          <w:rFonts w:ascii="Comic Sans MS" w:hAnsi="Comic Sans MS" w:cs="Comic Sans MS"/>
          <w:bCs/>
          <w:sz w:val="24"/>
          <w:szCs w:val="24"/>
          <w:highlight w:val="yellow"/>
        </w:rPr>
        <w:t xml:space="preserve">Akékoľvek otázky k textu, alebo ak ste niečo nepochopili, píšte na mail. </w:t>
      </w:r>
      <w:proofErr w:type="spellStart"/>
      <w:r w:rsidR="00B81BF3" w:rsidRPr="00B81BF3">
        <w:rPr>
          <w:rFonts w:ascii="Comic Sans MS" w:hAnsi="Comic Sans MS" w:cs="Comic Sans MS"/>
          <w:bCs/>
          <w:sz w:val="24"/>
          <w:szCs w:val="24"/>
          <w:highlight w:val="yellow"/>
        </w:rPr>
        <w:t>Dík</w:t>
      </w:r>
      <w:proofErr w:type="spellEnd"/>
    </w:p>
    <w:p w:rsidR="008D31AA" w:rsidRPr="0014046E" w:rsidRDefault="008D31AA" w:rsidP="008D31AA">
      <w:pPr>
        <w:pStyle w:val="Odsekzoznamu"/>
        <w:ind w:left="0"/>
        <w:jc w:val="center"/>
        <w:rPr>
          <w:rFonts w:ascii="Comic Sans MS" w:hAnsi="Comic Sans MS" w:cs="Comic Sans MS"/>
          <w:b/>
          <w:bCs/>
          <w:color w:val="FF0000"/>
          <w:sz w:val="44"/>
          <w:szCs w:val="44"/>
        </w:rPr>
      </w:pPr>
      <w:r w:rsidRPr="008D31AA">
        <w:rPr>
          <w:rFonts w:ascii="Comic Sans MS" w:hAnsi="Comic Sans MS" w:cs="Comic Sans MS"/>
          <w:b/>
          <w:bCs/>
          <w:color w:val="FF0000"/>
          <w:sz w:val="36"/>
          <w:szCs w:val="36"/>
        </w:rPr>
        <w:t>MARKETINGOVÉ  PROSTREDIE</w:t>
      </w:r>
    </w:p>
    <w:p w:rsidR="008D31AA" w:rsidRPr="006D088F" w:rsidRDefault="008D31AA" w:rsidP="008D31AA">
      <w:pPr>
        <w:pStyle w:val="Odsekzoznamu"/>
        <w:ind w:left="0"/>
        <w:rPr>
          <w:rFonts w:ascii="Comic Sans MS" w:hAnsi="Comic Sans MS" w:cs="Comic Sans MS"/>
          <w:sz w:val="24"/>
          <w:szCs w:val="24"/>
        </w:rPr>
      </w:pPr>
      <w:r>
        <w:rPr>
          <w:rFonts w:ascii="Comic Sans MS" w:hAnsi="Comic Sans MS" w:cs="Comic Sans MS"/>
          <w:sz w:val="24"/>
          <w:szCs w:val="24"/>
        </w:rPr>
        <w:t xml:space="preserve">Žiadna firma neexistuje izolovane, firmu obklopujú faktory, ktoré ju ovplyvňujú. Tvoria ho </w:t>
      </w:r>
      <w:proofErr w:type="spellStart"/>
      <w:r>
        <w:rPr>
          <w:rFonts w:ascii="Comic Sans MS" w:hAnsi="Comic Sans MS" w:cs="Comic Sans MS"/>
          <w:sz w:val="24"/>
          <w:szCs w:val="24"/>
        </w:rPr>
        <w:t>mikroprostredie</w:t>
      </w:r>
      <w:proofErr w:type="spellEnd"/>
      <w:r>
        <w:rPr>
          <w:rFonts w:ascii="Comic Sans MS" w:hAnsi="Comic Sans MS" w:cs="Comic Sans MS"/>
          <w:sz w:val="24"/>
          <w:szCs w:val="24"/>
        </w:rPr>
        <w:t xml:space="preserve"> a </w:t>
      </w:r>
      <w:proofErr w:type="spellStart"/>
      <w:r>
        <w:rPr>
          <w:rFonts w:ascii="Comic Sans MS" w:hAnsi="Comic Sans MS" w:cs="Comic Sans MS"/>
          <w:sz w:val="24"/>
          <w:szCs w:val="24"/>
        </w:rPr>
        <w:t>makroprostredie</w:t>
      </w:r>
      <w:proofErr w:type="spellEnd"/>
      <w:r>
        <w:rPr>
          <w:rFonts w:ascii="Comic Sans MS" w:hAnsi="Comic Sans MS" w:cs="Comic Sans MS"/>
          <w:sz w:val="24"/>
          <w:szCs w:val="24"/>
        </w:rPr>
        <w:t>.</w:t>
      </w:r>
    </w:p>
    <w:p w:rsidR="008D31AA" w:rsidRDefault="00B81BF3" w:rsidP="00B81BF3">
      <w:pPr>
        <w:pStyle w:val="Odsekzoznamu"/>
        <w:ind w:left="0"/>
        <w:rPr>
          <w:rFonts w:ascii="Comic Sans MS" w:hAnsi="Comic Sans MS" w:cs="Comic Sans MS"/>
          <w:sz w:val="24"/>
          <w:szCs w:val="24"/>
        </w:rPr>
      </w:pP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1774289</wp:posOffset>
                </wp:positionH>
                <wp:positionV relativeFrom="paragraph">
                  <wp:posOffset>309733</wp:posOffset>
                </wp:positionV>
                <wp:extent cx="45719" cy="79131"/>
                <wp:effectExtent l="0" t="0" r="12065" b="1651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79131"/>
                        </a:xfrm>
                        <a:prstGeom prst="roundRect">
                          <a:avLst>
                            <a:gd name="adj" fmla="val 16667"/>
                          </a:avLst>
                        </a:prstGeom>
                        <a:solidFill>
                          <a:srgbClr val="FFFFFF"/>
                        </a:solidFill>
                        <a:ln w="9525">
                          <a:solidFill>
                            <a:srgbClr val="000000"/>
                          </a:solidFill>
                          <a:round/>
                          <a:headEnd/>
                          <a:tailEnd/>
                        </a:ln>
                      </wps:spPr>
                      <wps:txbx>
                        <w:txbxContent>
                          <w:p w:rsidR="008D31AA" w:rsidRPr="00A722EB" w:rsidRDefault="008D31AA" w:rsidP="008D31AA">
                            <w:pPr>
                              <w:jc w:val="center"/>
                              <w:rPr>
                                <w:rFonts w:ascii="Comic Sans MS" w:hAnsi="Comic Sans MS" w:cs="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7" o:spid="_x0000_s1026" style="position:absolute;margin-left:139.7pt;margin-top:24.4pt;width:3.6pt;height: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">
                <v:textbox>
                  <w:txbxContent>
                    <w:p w:rsidR="008D31AA" w:rsidRPr="00A722EB" w:rsidRDefault="008D31AA" w:rsidP="008D31AA">
                      <w:pPr>
                        <w:jc w:val="center"/>
                        <w:rPr>
                          <w:rFonts w:ascii="Comic Sans MS" w:hAnsi="Comic Sans MS" w:cs="Comic Sans MS"/>
                          <w:sz w:val="24"/>
                          <w:szCs w:val="24"/>
                        </w:rPr>
                      </w:pPr>
                    </w:p>
                  </w:txbxContent>
                </v:textbox>
              </v:roundrect>
            </w:pict>
          </mc:Fallback>
        </mc:AlternateContent>
      </w:r>
      <w:proofErr w:type="spellStart"/>
      <w:r w:rsidR="008D31AA" w:rsidRPr="0014046E">
        <w:rPr>
          <w:rFonts w:ascii="Comic Sans MS" w:hAnsi="Comic Sans MS" w:cs="Comic Sans MS"/>
          <w:b/>
          <w:bCs/>
          <w:color w:val="002060"/>
          <w:sz w:val="36"/>
          <w:szCs w:val="36"/>
          <w:u w:val="single"/>
        </w:rPr>
        <w:t>Mikroprostredie</w:t>
      </w:r>
      <w:proofErr w:type="spellEnd"/>
      <w:r w:rsidR="008D31AA" w:rsidRPr="0014046E">
        <w:rPr>
          <w:rFonts w:ascii="Comic Sans MS" w:hAnsi="Comic Sans MS" w:cs="Comic Sans MS"/>
          <w:b/>
          <w:bCs/>
          <w:color w:val="002060"/>
          <w:sz w:val="36"/>
          <w:szCs w:val="36"/>
          <w:u w:val="single"/>
        </w:rPr>
        <w:t xml:space="preserve"> podniku</w:t>
      </w:r>
      <w:r w:rsidR="008D31AA">
        <w:rPr>
          <w:rFonts w:ascii="Comic Sans MS" w:hAnsi="Comic Sans MS" w:cs="Comic Sans MS"/>
          <w:b/>
          <w:bCs/>
          <w:sz w:val="28"/>
          <w:szCs w:val="28"/>
          <w:u w:val="single"/>
        </w:rPr>
        <w:t xml:space="preserve"> </w:t>
      </w:r>
      <w:r w:rsidR="008D31AA">
        <w:rPr>
          <w:rFonts w:ascii="Comic Sans MS" w:hAnsi="Comic Sans MS" w:cs="Comic Sans MS"/>
          <w:sz w:val="24"/>
          <w:szCs w:val="24"/>
        </w:rPr>
        <w:t xml:space="preserve">– úzko obklopuje firmu, </w:t>
      </w:r>
      <w:r>
        <w:rPr>
          <w:rFonts w:ascii="Comic Sans MS" w:hAnsi="Comic Sans MS" w:cs="Comic Sans MS"/>
          <w:sz w:val="24"/>
          <w:szCs w:val="24"/>
        </w:rPr>
        <w:t xml:space="preserve"> a tvoria ju faktory, ktoré dokáže aj firma spätne ovplyvniť.</w:t>
      </w:r>
    </w:p>
    <w:p w:rsidR="00B81BF3" w:rsidRDefault="00B81BF3" w:rsidP="00B81BF3">
      <w:pPr>
        <w:pStyle w:val="Odsekzoznamu"/>
        <w:ind w:left="0"/>
        <w:rPr>
          <w:rFonts w:ascii="Comic Sans MS" w:hAnsi="Comic Sans MS" w:cs="Comic Sans MS"/>
          <w:sz w:val="28"/>
          <w:szCs w:val="28"/>
        </w:rPr>
      </w:pPr>
      <w:r>
        <w:rPr>
          <w:rFonts w:ascii="Comic Sans MS" w:hAnsi="Comic Sans MS" w:cs="Comic Sans MS"/>
          <w:sz w:val="24"/>
          <w:szCs w:val="24"/>
        </w:rPr>
        <w:t>Delíme ho na interné a externé</w:t>
      </w:r>
    </w:p>
    <w:p w:rsidR="008D31AA" w:rsidRDefault="008D31AA" w:rsidP="008D31AA">
      <w:pPr>
        <w:pStyle w:val="Odsekzoznamu"/>
        <w:ind w:left="0"/>
        <w:rPr>
          <w:rFonts w:ascii="Comic Sans MS" w:hAnsi="Comic Sans MS" w:cs="Comic Sans MS"/>
          <w:sz w:val="28"/>
          <w:szCs w:val="28"/>
        </w:rPr>
      </w:pPr>
    </w:p>
    <w:p w:rsidR="00B81BF3" w:rsidRDefault="008D31AA" w:rsidP="00B81BF3">
      <w:pPr>
        <w:pStyle w:val="Odsekzoznamu"/>
        <w:ind w:left="0"/>
        <w:rPr>
          <w:rFonts w:ascii="Comic Sans MS" w:hAnsi="Comic Sans MS" w:cs="Comic Sans MS"/>
          <w:sz w:val="24"/>
          <w:szCs w:val="24"/>
        </w:rPr>
      </w:pPr>
      <w:r>
        <w:rPr>
          <w:rFonts w:ascii="Comic Sans MS" w:hAnsi="Comic Sans MS" w:cs="Comic Sans MS"/>
          <w:sz w:val="24"/>
          <w:szCs w:val="24"/>
        </w:rPr>
        <w:t xml:space="preserve">Interné </w:t>
      </w:r>
      <w:proofErr w:type="spellStart"/>
      <w:r>
        <w:rPr>
          <w:rFonts w:ascii="Comic Sans MS" w:hAnsi="Comic Sans MS" w:cs="Comic Sans MS"/>
          <w:sz w:val="24"/>
          <w:szCs w:val="24"/>
        </w:rPr>
        <w:t>mikroprostredie</w:t>
      </w:r>
      <w:proofErr w:type="spellEnd"/>
      <w:r>
        <w:rPr>
          <w:rFonts w:ascii="Comic Sans MS" w:hAnsi="Comic Sans MS" w:cs="Comic Sans MS"/>
          <w:sz w:val="24"/>
          <w:szCs w:val="24"/>
        </w:rPr>
        <w:t xml:space="preserve"> podniku</w:t>
      </w:r>
      <w:r w:rsidR="00B81BF3">
        <w:rPr>
          <w:rFonts w:ascii="Comic Sans MS" w:hAnsi="Comic Sans MS" w:cs="Comic Sans MS"/>
          <w:sz w:val="24"/>
          <w:szCs w:val="24"/>
        </w:rPr>
        <w:t xml:space="preserve"> ovplyvňujú:</w:t>
      </w:r>
      <w:r>
        <w:rPr>
          <w:rFonts w:ascii="Comic Sans MS" w:hAnsi="Comic Sans MS" w:cs="Comic Sans MS"/>
          <w:sz w:val="24"/>
          <w:szCs w:val="24"/>
        </w:rPr>
        <w:t xml:space="preserve"> </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Zamestnanci svojou profesionalitou, vzdelaním</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Spolupráca medzi zamestnancami</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Manažment svojimi rozhodnutiami</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Aké má firma vybavenie (stroje, zariadenia, IT...)</w:t>
      </w:r>
    </w:p>
    <w:p w:rsidR="008D31AA" w:rsidRPr="00D96727" w:rsidRDefault="008D31AA" w:rsidP="00B81BF3">
      <w:pPr>
        <w:pStyle w:val="Odsekzoznamu"/>
        <w:ind w:left="0"/>
        <w:rPr>
          <w:rFonts w:ascii="Comic Sans MS" w:hAnsi="Comic Sans MS" w:cs="Comic Sans MS"/>
          <w:b/>
          <w:bCs/>
          <w:sz w:val="24"/>
          <w:szCs w:val="24"/>
        </w:rPr>
      </w:pPr>
      <w:r w:rsidRPr="00D96727">
        <w:rPr>
          <w:rFonts w:ascii="Comic Sans MS" w:hAnsi="Comic Sans MS" w:cs="Comic Sans MS"/>
          <w:b/>
          <w:bCs/>
          <w:sz w:val="24"/>
          <w:szCs w:val="24"/>
        </w:rPr>
        <w:t xml:space="preserve">Externé </w:t>
      </w:r>
      <w:proofErr w:type="spellStart"/>
      <w:r w:rsidRPr="00D96727">
        <w:rPr>
          <w:rFonts w:ascii="Comic Sans MS" w:hAnsi="Comic Sans MS" w:cs="Comic Sans MS"/>
          <w:b/>
          <w:bCs/>
          <w:sz w:val="24"/>
          <w:szCs w:val="24"/>
        </w:rPr>
        <w:t>mikroprostredie</w:t>
      </w:r>
      <w:proofErr w:type="spellEnd"/>
    </w:p>
    <w:p w:rsidR="008D31AA" w:rsidRDefault="008D31AA" w:rsidP="008D31AA">
      <w:pPr>
        <w:pStyle w:val="Odsekzoznamu"/>
        <w:ind w:left="0"/>
        <w:rPr>
          <w:rFonts w:ascii="Comic Sans MS" w:hAnsi="Comic Sans MS" w:cs="Comic Sans MS"/>
          <w:sz w:val="24"/>
          <w:szCs w:val="24"/>
        </w:rPr>
      </w:pPr>
      <w:r w:rsidRPr="00D96727">
        <w:rPr>
          <w:rFonts w:ascii="Comic Sans MS" w:hAnsi="Comic Sans MS" w:cs="Comic Sans MS"/>
          <w:sz w:val="24"/>
          <w:szCs w:val="24"/>
          <w:u w:val="single"/>
        </w:rPr>
        <w:t xml:space="preserve">Dodávatelia: </w:t>
      </w:r>
      <w:r>
        <w:rPr>
          <w:rFonts w:ascii="Comic Sans MS" w:hAnsi="Comic Sans MS" w:cs="Comic Sans MS"/>
          <w:sz w:val="24"/>
          <w:szCs w:val="24"/>
          <w:u w:val="single"/>
        </w:rPr>
        <w:t xml:space="preserve"> - </w:t>
      </w:r>
      <w:r>
        <w:rPr>
          <w:rFonts w:ascii="Comic Sans MS" w:hAnsi="Comic Sans MS" w:cs="Comic Sans MS"/>
          <w:sz w:val="24"/>
          <w:szCs w:val="24"/>
        </w:rPr>
        <w:t>podniky, ktoré zásobujú firmu zdrojmi potrebnými pre výrobu. Firma musí nakupovať suroviny, prevádzkový materiál, zariadenia, stroje, energiu... . Problémy s dodávateľmi môžu vážne ohroziť fungovanie firmy, napr. výpadky, oneskorenie dodávok môžu znížiť objem produkcie a tým aj predaja. Zvýšenie cien vstupov môže zvýšiť cenu výrobku a znížiť objem predaja... . Firma si musí dôkladne vyberať dodávateľov a sledovať ich možnosti</w:t>
      </w:r>
    </w:p>
    <w:p w:rsidR="008D31AA" w:rsidRDefault="008D31AA" w:rsidP="008D31AA">
      <w:pPr>
        <w:pStyle w:val="Odsekzoznamu"/>
        <w:ind w:left="0"/>
        <w:rPr>
          <w:rFonts w:ascii="Comic Sans MS" w:hAnsi="Comic Sans MS" w:cs="Comic Sans MS"/>
          <w:sz w:val="24"/>
          <w:szCs w:val="24"/>
        </w:rPr>
      </w:pPr>
      <w:r w:rsidRPr="0080573E">
        <w:rPr>
          <w:rFonts w:ascii="Comic Sans MS" w:hAnsi="Comic Sans MS" w:cs="Comic Sans MS"/>
          <w:sz w:val="24"/>
          <w:szCs w:val="24"/>
          <w:u w:val="single"/>
        </w:rPr>
        <w:t>Marketingoví sprostredkovatelia</w:t>
      </w:r>
      <w:r>
        <w:rPr>
          <w:rFonts w:ascii="Comic Sans MS" w:hAnsi="Comic Sans MS" w:cs="Comic Sans MS"/>
          <w:sz w:val="24"/>
          <w:szCs w:val="24"/>
        </w:rPr>
        <w:t>: - podniky, ktoré pomáhajú firme pri:- predaji a distribúcii produktov ( veľkoobchodníci a maloobchodníci, ktorí pomáhajú firme získavať zákazníkov a realizovať predaj),- pri fyzickej distribúcii (prepravné spoločnosti), -pri propagácii ( reklamné agentúry), -pri finančných transakciách (banky, úverové spoločnosti, poisťovne)</w:t>
      </w:r>
    </w:p>
    <w:p w:rsidR="008D31AA" w:rsidRDefault="008D31AA" w:rsidP="008D31AA">
      <w:pPr>
        <w:pStyle w:val="Odsekzoznamu"/>
        <w:ind w:left="0"/>
        <w:rPr>
          <w:rFonts w:ascii="Comic Sans MS" w:hAnsi="Comic Sans MS" w:cs="Comic Sans MS"/>
          <w:sz w:val="24"/>
          <w:szCs w:val="24"/>
        </w:rPr>
      </w:pPr>
      <w:r w:rsidRPr="00D21BA2">
        <w:rPr>
          <w:rFonts w:ascii="Comic Sans MS" w:hAnsi="Comic Sans MS" w:cs="Comic Sans MS"/>
          <w:sz w:val="24"/>
          <w:szCs w:val="24"/>
          <w:u w:val="single"/>
        </w:rPr>
        <w:lastRenderedPageBreak/>
        <w:t>Zákazníci</w:t>
      </w:r>
      <w:r>
        <w:rPr>
          <w:rFonts w:ascii="Comic Sans MS" w:hAnsi="Comic Sans MS" w:cs="Comic Sans MS"/>
          <w:sz w:val="24"/>
          <w:szCs w:val="24"/>
        </w:rPr>
        <w:t>: - firma musí pozorne skúmať svojich zákazníkov, ktorými môžu byť koneční spotrebitelia (domácnosti), ale aj rôzne podniky, ktoré nakupujú tovar potrebný na ich výrobu, zákazníkom môže byť aj vláda, ktorá nakupuje tovar na poskytovanie verejných služieb, môžu to byť aj zahraniční zákazníci (spotrebitelia, podniky, vlády)</w:t>
      </w:r>
      <w:r w:rsidR="00D6734E">
        <w:rPr>
          <w:rFonts w:ascii="Comic Sans MS" w:hAnsi="Comic Sans MS" w:cs="Comic Sans MS"/>
          <w:sz w:val="24"/>
          <w:szCs w:val="24"/>
        </w:rPr>
        <w:t>. Zákazníci ovplyvňujú firmu svojimi potrebami, zmenou životného štýlu, preferenciami. Fa ovplyvňuje zákazníkov cenou, reklamou, kvalitou produktov...</w:t>
      </w:r>
    </w:p>
    <w:p w:rsidR="008D31AA" w:rsidRDefault="008D31AA" w:rsidP="008D31AA">
      <w:pPr>
        <w:pStyle w:val="Odsekzoznamu"/>
        <w:ind w:left="0"/>
        <w:rPr>
          <w:rFonts w:ascii="Comic Sans MS" w:hAnsi="Comic Sans MS" w:cs="Comic Sans MS"/>
          <w:sz w:val="24"/>
          <w:szCs w:val="24"/>
        </w:rPr>
      </w:pPr>
      <w:r w:rsidRPr="00AF5C8E">
        <w:rPr>
          <w:rFonts w:ascii="Comic Sans MS" w:hAnsi="Comic Sans MS" w:cs="Comic Sans MS"/>
          <w:sz w:val="24"/>
          <w:szCs w:val="24"/>
          <w:u w:val="single"/>
        </w:rPr>
        <w:t>Konkurenti</w:t>
      </w:r>
      <w:r>
        <w:rPr>
          <w:rFonts w:ascii="Comic Sans MS" w:hAnsi="Comic Sans MS" w:cs="Comic Sans MS"/>
          <w:sz w:val="24"/>
          <w:szCs w:val="24"/>
        </w:rPr>
        <w:t>: - firma sa musí prispôsobiť nielen potrebám zákazníkov, ale aj stratégii konkurencie a snažiť sa byť lepšia.  Aby to dokázala, musí konkurenciu skúmať, poznať ich slabé a silné stránky, ich marketingové programy</w:t>
      </w:r>
      <w:r w:rsidR="00D6734E">
        <w:rPr>
          <w:rFonts w:ascii="Comic Sans MS" w:hAnsi="Comic Sans MS" w:cs="Comic Sans MS"/>
          <w:sz w:val="24"/>
          <w:szCs w:val="24"/>
        </w:rPr>
        <w:t xml:space="preserve">. Konkurenčné firmy ovplyvňujú tú našu hlavne cenami, tak isto môže naša </w:t>
      </w:r>
      <w:proofErr w:type="spellStart"/>
      <w:r w:rsidR="00D6734E">
        <w:rPr>
          <w:rFonts w:ascii="Comic Sans MS" w:hAnsi="Comic Sans MS" w:cs="Comic Sans MS"/>
          <w:sz w:val="24"/>
          <w:szCs w:val="24"/>
        </w:rPr>
        <w:t>fa</w:t>
      </w:r>
      <w:proofErr w:type="spellEnd"/>
      <w:r w:rsidR="00D6734E">
        <w:rPr>
          <w:rFonts w:ascii="Comic Sans MS" w:hAnsi="Comic Sans MS" w:cs="Comic Sans MS"/>
          <w:sz w:val="24"/>
          <w:szCs w:val="24"/>
        </w:rPr>
        <w:t xml:space="preserve"> ovplyvniť aj </w:t>
      </w:r>
      <w:proofErr w:type="spellStart"/>
      <w:r w:rsidR="00D6734E">
        <w:rPr>
          <w:rFonts w:ascii="Comic Sans MS" w:hAnsi="Comic Sans MS" w:cs="Comic Sans MS"/>
          <w:sz w:val="24"/>
          <w:szCs w:val="24"/>
        </w:rPr>
        <w:t>fy</w:t>
      </w:r>
      <w:proofErr w:type="spellEnd"/>
      <w:r w:rsidR="00D6734E">
        <w:rPr>
          <w:rFonts w:ascii="Comic Sans MS" w:hAnsi="Comic Sans MS" w:cs="Comic Sans MS"/>
          <w:sz w:val="24"/>
          <w:szCs w:val="24"/>
        </w:rPr>
        <w:t xml:space="preserve"> konkurenčné.</w:t>
      </w:r>
    </w:p>
    <w:p w:rsidR="008D31AA" w:rsidRDefault="008D31AA" w:rsidP="008D31AA">
      <w:pPr>
        <w:pStyle w:val="Odsekzoznamu"/>
        <w:ind w:left="0"/>
        <w:rPr>
          <w:rFonts w:ascii="Comic Sans MS" w:hAnsi="Comic Sans MS" w:cs="Comic Sans MS"/>
          <w:sz w:val="24"/>
          <w:szCs w:val="24"/>
        </w:rPr>
      </w:pPr>
      <w:r w:rsidRPr="00AF5C8E">
        <w:rPr>
          <w:rFonts w:ascii="Comic Sans MS" w:hAnsi="Comic Sans MS" w:cs="Comic Sans MS"/>
          <w:sz w:val="24"/>
          <w:szCs w:val="24"/>
          <w:u w:val="single"/>
        </w:rPr>
        <w:t>Verejnosť</w:t>
      </w:r>
      <w:r>
        <w:rPr>
          <w:rFonts w:ascii="Comic Sans MS" w:hAnsi="Comic Sans MS" w:cs="Comic Sans MS"/>
          <w:sz w:val="24"/>
          <w:szCs w:val="24"/>
        </w:rPr>
        <w:t xml:space="preserve">: - je to ľubovoľná skupina ľudí, ktorá prejavuje skutočný alebo potenciálny záujem o firmu (média, vláda, rôzne hnutia – napr. </w:t>
      </w:r>
      <w:proofErr w:type="spellStart"/>
      <w:r>
        <w:rPr>
          <w:rFonts w:ascii="Comic Sans MS" w:hAnsi="Comic Sans MS" w:cs="Comic Sans MS"/>
          <w:sz w:val="24"/>
          <w:szCs w:val="24"/>
        </w:rPr>
        <w:t>greenpeace</w:t>
      </w:r>
      <w:proofErr w:type="spellEnd"/>
      <w:r>
        <w:rPr>
          <w:rFonts w:ascii="Comic Sans MS" w:hAnsi="Comic Sans MS" w:cs="Comic Sans MS"/>
          <w:sz w:val="24"/>
          <w:szCs w:val="24"/>
        </w:rPr>
        <w:t>, obyvatelia žijúci blízko firmy, zamestnanci firmy)</w:t>
      </w:r>
    </w:p>
    <w:p w:rsidR="008D31AA" w:rsidRPr="006D088F" w:rsidRDefault="008D31AA" w:rsidP="008D31AA">
      <w:pPr>
        <w:pStyle w:val="Odsekzoznamu"/>
        <w:ind w:left="0"/>
        <w:rPr>
          <w:rFonts w:ascii="Comic Sans MS" w:hAnsi="Comic Sans MS" w:cs="Comic Sans MS"/>
          <w:sz w:val="24"/>
          <w:szCs w:val="24"/>
        </w:rPr>
      </w:pPr>
      <w:r w:rsidRPr="0014046E">
        <w:rPr>
          <w:rFonts w:ascii="Comic Sans MS" w:hAnsi="Comic Sans MS" w:cs="Comic Sans MS"/>
          <w:b/>
          <w:bCs/>
          <w:color w:val="002060"/>
          <w:sz w:val="36"/>
          <w:szCs w:val="36"/>
          <w:u w:val="single"/>
        </w:rPr>
        <w:t>Makroprostredie podniku</w:t>
      </w:r>
      <w:r>
        <w:rPr>
          <w:rFonts w:ascii="Comic Sans MS" w:hAnsi="Comic Sans MS" w:cs="Comic Sans MS"/>
          <w:sz w:val="24"/>
          <w:szCs w:val="24"/>
        </w:rPr>
        <w:t xml:space="preserve"> – spoločenské vplyvy, ktoré pôsobia na celé </w:t>
      </w:r>
      <w:proofErr w:type="spellStart"/>
      <w:r>
        <w:rPr>
          <w:rFonts w:ascii="Comic Sans MS" w:hAnsi="Comic Sans MS" w:cs="Comic Sans MS"/>
          <w:sz w:val="24"/>
          <w:szCs w:val="24"/>
        </w:rPr>
        <w:t>mikroprostredie</w:t>
      </w:r>
      <w:proofErr w:type="spellEnd"/>
      <w:r w:rsidR="00D6734E">
        <w:rPr>
          <w:rFonts w:ascii="Comic Sans MS" w:hAnsi="Comic Sans MS" w:cs="Comic Sans MS"/>
          <w:sz w:val="24"/>
          <w:szCs w:val="24"/>
        </w:rPr>
        <w:t xml:space="preserve"> a aj našu firmu. Ale firma ako taká nemá žiadny vplyv na tieto faktory alebo veľmi minimálny.</w:t>
      </w:r>
    </w:p>
    <w:p w:rsidR="008D31AA" w:rsidRDefault="008D31AA" w:rsidP="008D31AA">
      <w:pPr>
        <w:pStyle w:val="Odsekzoznamu"/>
        <w:ind w:left="0"/>
        <w:rPr>
          <w:rFonts w:ascii="Comic Sans MS" w:hAnsi="Comic Sans MS" w:cs="Comic Sans MS"/>
          <w:sz w:val="24"/>
          <w:szCs w:val="24"/>
        </w:rPr>
      </w:pPr>
      <w:r w:rsidRPr="00700591">
        <w:rPr>
          <w:rFonts w:ascii="Comic Sans MS" w:hAnsi="Comic Sans MS" w:cs="Comic Sans MS"/>
          <w:sz w:val="24"/>
          <w:szCs w:val="24"/>
          <w:u w:val="single"/>
        </w:rPr>
        <w:t>Demografické prostredie</w:t>
      </w:r>
      <w:r>
        <w:rPr>
          <w:rFonts w:ascii="Comic Sans MS" w:hAnsi="Comic Sans MS" w:cs="Comic Sans MS"/>
          <w:sz w:val="24"/>
          <w:szCs w:val="24"/>
        </w:rPr>
        <w:t>: - firma sleduje obyvateľstvo, jeho vekovú a národnostnú štruktúru, počet a veľkosť domácnosti, geografické rozloženie obyvateľstva, vzdelanie...</w:t>
      </w:r>
      <w:r w:rsidR="00D6734E">
        <w:rPr>
          <w:rFonts w:ascii="Comic Sans MS" w:hAnsi="Comic Sans MS" w:cs="Comic Sans MS"/>
          <w:sz w:val="24"/>
          <w:szCs w:val="24"/>
        </w:rPr>
        <w:t>to sú všetko faktory, ktoré majú vplyv na nákupné správanie zákazníkov.</w:t>
      </w:r>
    </w:p>
    <w:p w:rsidR="008D31AA" w:rsidRDefault="008D31AA" w:rsidP="008D31AA">
      <w:pPr>
        <w:pStyle w:val="Odsekzoznamu"/>
        <w:ind w:left="0"/>
        <w:rPr>
          <w:rFonts w:ascii="Comic Sans MS" w:hAnsi="Comic Sans MS" w:cs="Comic Sans MS"/>
          <w:sz w:val="24"/>
          <w:szCs w:val="24"/>
        </w:rPr>
      </w:pPr>
      <w:r w:rsidRPr="00700591">
        <w:rPr>
          <w:rFonts w:ascii="Comic Sans MS" w:hAnsi="Comic Sans MS" w:cs="Comic Sans MS"/>
          <w:sz w:val="24"/>
          <w:szCs w:val="24"/>
          <w:u w:val="single"/>
        </w:rPr>
        <w:t>Ekonomické prostredie</w:t>
      </w:r>
      <w:r>
        <w:rPr>
          <w:rFonts w:ascii="Comic Sans MS" w:hAnsi="Comic Sans MS" w:cs="Comic Sans MS"/>
          <w:sz w:val="24"/>
          <w:szCs w:val="24"/>
        </w:rPr>
        <w:t>: - firma skúma faktory, ktoré ovplyvňujú kúpyschopnosť obyvateľstva – úrokové miery, tempo rastu ekonomiky, výška úspor obyvateľstva, zamestnanosť, infláciu...</w:t>
      </w:r>
    </w:p>
    <w:p w:rsidR="00565407" w:rsidRDefault="008D31AA" w:rsidP="008D31AA">
      <w:pPr>
        <w:pStyle w:val="Odsekzoznamu"/>
        <w:ind w:left="0"/>
        <w:rPr>
          <w:rFonts w:ascii="Comic Sans MS" w:hAnsi="Comic Sans MS" w:cs="Comic Sans MS"/>
          <w:sz w:val="24"/>
          <w:szCs w:val="24"/>
        </w:rPr>
      </w:pPr>
      <w:r w:rsidRPr="00AC660D">
        <w:rPr>
          <w:rFonts w:ascii="Comic Sans MS" w:hAnsi="Comic Sans MS" w:cs="Comic Sans MS"/>
          <w:sz w:val="24"/>
          <w:szCs w:val="24"/>
          <w:u w:val="single"/>
        </w:rPr>
        <w:t>Prírodné prostredie</w:t>
      </w:r>
      <w:r>
        <w:rPr>
          <w:rFonts w:ascii="Comic Sans MS" w:hAnsi="Comic Sans MS" w:cs="Comic Sans MS"/>
          <w:sz w:val="24"/>
          <w:szCs w:val="24"/>
        </w:rPr>
        <w:t xml:space="preserve">: </w:t>
      </w:r>
      <w:r w:rsidR="00565407">
        <w:rPr>
          <w:rFonts w:ascii="Comic Sans MS" w:hAnsi="Comic Sans MS" w:cs="Comic Sans MS"/>
          <w:sz w:val="24"/>
          <w:szCs w:val="24"/>
        </w:rPr>
        <w:t>tieto vplyvy môžeme rozdeliť na 3 časti</w:t>
      </w:r>
    </w:p>
    <w:p w:rsidR="00565407" w:rsidRDefault="008D31AA" w:rsidP="008D31AA">
      <w:pPr>
        <w:pStyle w:val="Odsekzoznamu"/>
        <w:ind w:left="0"/>
        <w:rPr>
          <w:rFonts w:ascii="Comic Sans MS" w:hAnsi="Comic Sans MS" w:cs="Comic Sans MS"/>
          <w:sz w:val="24"/>
          <w:szCs w:val="24"/>
        </w:rPr>
      </w:pPr>
      <w:r>
        <w:rPr>
          <w:rFonts w:ascii="Comic Sans MS" w:hAnsi="Comic Sans MS" w:cs="Comic Sans MS"/>
          <w:sz w:val="24"/>
          <w:szCs w:val="24"/>
        </w:rPr>
        <w:t>- zahŕňa predovšetkým surovinové zdroje, ktoré využívajú podniky (napr. ropa, uhlie, drevo..). Firma musí pri rozhodovaní o svojom budúcom fungovaní počítať s tým, že prírodných zdrojov je nedostatok a sú vyčerpateľné (ropa, uhlie), energetick</w:t>
      </w:r>
      <w:r w:rsidR="00565407">
        <w:rPr>
          <w:rFonts w:ascii="Comic Sans MS" w:hAnsi="Comic Sans MS" w:cs="Comic Sans MS"/>
          <w:sz w:val="24"/>
          <w:szCs w:val="24"/>
        </w:rPr>
        <w:t>é náklady sa ustavične zvyšujú,</w:t>
      </w:r>
    </w:p>
    <w:p w:rsidR="008D31AA" w:rsidRDefault="00565407" w:rsidP="008D31AA">
      <w:pPr>
        <w:pStyle w:val="Odsekzoznamu"/>
        <w:ind w:left="0"/>
        <w:rPr>
          <w:rFonts w:ascii="Comic Sans MS" w:hAnsi="Comic Sans MS" w:cs="Comic Sans MS"/>
          <w:sz w:val="24"/>
          <w:szCs w:val="24"/>
        </w:rPr>
      </w:pPr>
      <w:r>
        <w:rPr>
          <w:rFonts w:ascii="Comic Sans MS" w:hAnsi="Comic Sans MS" w:cs="Comic Sans MS"/>
          <w:sz w:val="24"/>
          <w:szCs w:val="24"/>
        </w:rPr>
        <w:t xml:space="preserve">-  </w:t>
      </w:r>
      <w:r w:rsidR="008D31AA">
        <w:rPr>
          <w:rFonts w:ascii="Comic Sans MS" w:hAnsi="Comic Sans MS" w:cs="Comic Sans MS"/>
          <w:sz w:val="24"/>
          <w:szCs w:val="24"/>
        </w:rPr>
        <w:t>zvyšuje sa znečistenie prostredia a tak štát a rôzne hnutia prísne kontrolujú  povolené množstvá škodlivín, ktoré firma vyprodukuje. Problematiku ochrany životného prostredia musí zohľadňovať aj marketingový manažment</w:t>
      </w:r>
      <w:r>
        <w:rPr>
          <w:rFonts w:ascii="Comic Sans MS" w:hAnsi="Comic Sans MS" w:cs="Comic Sans MS"/>
          <w:sz w:val="24"/>
          <w:szCs w:val="24"/>
        </w:rPr>
        <w:t xml:space="preserve"> a firmu to ovplyvňuje hlavne v nákladoch, ktoré musí fa vynakladať na rôzne čističky, či už vzduchu alebo odpadových vôd a pod</w:t>
      </w:r>
    </w:p>
    <w:p w:rsidR="00565407" w:rsidRDefault="00565407" w:rsidP="008D31AA">
      <w:pPr>
        <w:pStyle w:val="Odsekzoznamu"/>
        <w:ind w:left="0"/>
        <w:rPr>
          <w:rFonts w:ascii="Comic Sans MS" w:hAnsi="Comic Sans MS" w:cs="Comic Sans MS"/>
          <w:sz w:val="24"/>
          <w:szCs w:val="24"/>
        </w:rPr>
      </w:pPr>
      <w:r>
        <w:rPr>
          <w:rFonts w:ascii="Comic Sans MS" w:hAnsi="Comic Sans MS" w:cs="Comic Sans MS"/>
          <w:sz w:val="24"/>
          <w:szCs w:val="24"/>
        </w:rPr>
        <w:t xml:space="preserve">- veľký vplyv má aj zmena klimatických pomerov – kvôli globálnemu otepľovaniu sa  častejšie vyskytujú rôzne prírodné katastrofy ako povodne, víchrice a pod. ktoré môžu ovplyvniť </w:t>
      </w:r>
      <w:proofErr w:type="spellStart"/>
      <w:r>
        <w:rPr>
          <w:rFonts w:ascii="Comic Sans MS" w:hAnsi="Comic Sans MS" w:cs="Comic Sans MS"/>
          <w:sz w:val="24"/>
          <w:szCs w:val="24"/>
        </w:rPr>
        <w:t>fu</w:t>
      </w:r>
      <w:proofErr w:type="spellEnd"/>
      <w:r>
        <w:rPr>
          <w:rFonts w:ascii="Comic Sans MS" w:hAnsi="Comic Sans MS" w:cs="Comic Sans MS"/>
          <w:sz w:val="24"/>
          <w:szCs w:val="24"/>
        </w:rPr>
        <w:t>. Tiež napr. slabé zimy ovplyvňujú chod zimných stredísk, poľnohospodári majú problémy s výskytom cudzokrajných rastlín a hmyzu......</w:t>
      </w:r>
    </w:p>
    <w:p w:rsidR="008D31AA" w:rsidRDefault="008D31AA" w:rsidP="008D31AA">
      <w:pPr>
        <w:pStyle w:val="Odsekzoznamu"/>
        <w:ind w:left="0"/>
        <w:rPr>
          <w:rFonts w:ascii="Comic Sans MS" w:hAnsi="Comic Sans MS" w:cs="Comic Sans MS"/>
          <w:sz w:val="24"/>
          <w:szCs w:val="24"/>
        </w:rPr>
      </w:pPr>
      <w:r w:rsidRPr="00DE77D6">
        <w:rPr>
          <w:rFonts w:ascii="Comic Sans MS" w:hAnsi="Comic Sans MS" w:cs="Comic Sans MS"/>
          <w:sz w:val="24"/>
          <w:szCs w:val="24"/>
          <w:u w:val="single"/>
        </w:rPr>
        <w:lastRenderedPageBreak/>
        <w:t>Technologické prostredie</w:t>
      </w:r>
      <w:r>
        <w:rPr>
          <w:rFonts w:ascii="Comic Sans MS" w:hAnsi="Comic Sans MS" w:cs="Comic Sans MS"/>
          <w:sz w:val="24"/>
          <w:szCs w:val="24"/>
        </w:rPr>
        <w:t>: - firma musí sledovať rýchle zmeny v</w:t>
      </w:r>
      <w:r w:rsidR="00C40CAC">
        <w:rPr>
          <w:rFonts w:ascii="Comic Sans MS" w:hAnsi="Comic Sans MS" w:cs="Comic Sans MS"/>
          <w:sz w:val="24"/>
          <w:szCs w:val="24"/>
        </w:rPr>
        <w:t> </w:t>
      </w:r>
      <w:r>
        <w:rPr>
          <w:rFonts w:ascii="Comic Sans MS" w:hAnsi="Comic Sans MS" w:cs="Comic Sans MS"/>
          <w:sz w:val="24"/>
          <w:szCs w:val="24"/>
        </w:rPr>
        <w:t>technológiách</w:t>
      </w:r>
      <w:r w:rsidR="00C40CAC">
        <w:rPr>
          <w:rFonts w:ascii="Comic Sans MS" w:hAnsi="Comic Sans MS" w:cs="Comic Sans MS"/>
          <w:sz w:val="24"/>
          <w:szCs w:val="24"/>
        </w:rPr>
        <w:t xml:space="preserve"> (stroje, zariadenia, počítačové vybavenie)</w:t>
      </w:r>
      <w:r>
        <w:rPr>
          <w:rFonts w:ascii="Comic Sans MS" w:hAnsi="Comic Sans MS" w:cs="Comic Sans MS"/>
          <w:sz w:val="24"/>
          <w:szCs w:val="24"/>
        </w:rPr>
        <w:t xml:space="preserve">, nové technológie nahrádzajú staré, vytvárajú nové možnosti podnikania. Firmy, ktoré nedržia krok s technologickými zmenami, majú </w:t>
      </w:r>
      <w:proofErr w:type="spellStart"/>
      <w:r>
        <w:rPr>
          <w:rFonts w:ascii="Comic Sans MS" w:hAnsi="Comic Sans MS" w:cs="Comic Sans MS"/>
          <w:sz w:val="24"/>
          <w:szCs w:val="24"/>
        </w:rPr>
        <w:t>zastaralé</w:t>
      </w:r>
      <w:proofErr w:type="spellEnd"/>
      <w:r>
        <w:rPr>
          <w:rFonts w:ascii="Comic Sans MS" w:hAnsi="Comic Sans MS" w:cs="Comic Sans MS"/>
          <w:sz w:val="24"/>
          <w:szCs w:val="24"/>
        </w:rPr>
        <w:t xml:space="preserve"> produkty, strácajú konkurencieschopnosť, aj svoju pozíciu na trhu</w:t>
      </w:r>
    </w:p>
    <w:p w:rsidR="008D31AA" w:rsidRDefault="008D31AA" w:rsidP="008D31AA">
      <w:pPr>
        <w:pStyle w:val="Odsekzoznamu"/>
        <w:ind w:left="0"/>
        <w:rPr>
          <w:rFonts w:ascii="Comic Sans MS" w:hAnsi="Comic Sans MS" w:cs="Comic Sans MS"/>
          <w:sz w:val="24"/>
          <w:szCs w:val="24"/>
        </w:rPr>
      </w:pPr>
      <w:r w:rsidRPr="00324DCF">
        <w:rPr>
          <w:rFonts w:ascii="Comic Sans MS" w:hAnsi="Comic Sans MS" w:cs="Comic Sans MS"/>
          <w:sz w:val="24"/>
          <w:szCs w:val="24"/>
          <w:u w:val="single"/>
        </w:rPr>
        <w:t>Politické prostredie</w:t>
      </w:r>
      <w:r>
        <w:rPr>
          <w:rFonts w:ascii="Comic Sans MS" w:hAnsi="Comic Sans MS" w:cs="Comic Sans MS"/>
          <w:sz w:val="24"/>
          <w:szCs w:val="24"/>
        </w:rPr>
        <w:t>: - tvoria ho predovšetkým zákony v oblasti podnikania, firma musí sledovať zmeny zákonov, ale aj zákony týkajúce sa ochrany spotrebiteľov</w:t>
      </w:r>
    </w:p>
    <w:p w:rsidR="00565407" w:rsidRPr="00565407" w:rsidRDefault="00565407" w:rsidP="00565407">
      <w:pPr>
        <w:pStyle w:val="Odsekzoznamu"/>
        <w:numPr>
          <w:ilvl w:val="0"/>
          <w:numId w:val="3"/>
        </w:numPr>
        <w:rPr>
          <w:rFonts w:ascii="Comic Sans MS" w:hAnsi="Comic Sans MS" w:cs="Comic Sans MS"/>
          <w:sz w:val="24"/>
          <w:szCs w:val="24"/>
        </w:rPr>
      </w:pPr>
      <w:r>
        <w:rPr>
          <w:rFonts w:ascii="Comic Sans MS" w:hAnsi="Comic Sans MS" w:cs="Comic Sans MS"/>
          <w:sz w:val="24"/>
          <w:szCs w:val="24"/>
        </w:rPr>
        <w:t>Firmu môže ovplyvniť aj politická stabilita krajiny, v ktorej obchoduje – vojnové konflikty, migranti, terorizmus...</w:t>
      </w:r>
    </w:p>
    <w:p w:rsidR="008D31AA" w:rsidRPr="0014046E" w:rsidRDefault="008D31AA" w:rsidP="008D31AA">
      <w:pPr>
        <w:pStyle w:val="Odsekzoznamu"/>
        <w:ind w:left="0"/>
        <w:rPr>
          <w:rFonts w:ascii="Comic Sans MS" w:hAnsi="Comic Sans MS" w:cs="Comic Sans MS"/>
          <w:sz w:val="24"/>
          <w:szCs w:val="24"/>
        </w:rPr>
      </w:pPr>
      <w:r w:rsidRPr="00324DCF">
        <w:rPr>
          <w:rFonts w:ascii="Comic Sans MS" w:hAnsi="Comic Sans MS" w:cs="Comic Sans MS"/>
          <w:sz w:val="24"/>
          <w:szCs w:val="24"/>
          <w:u w:val="single"/>
        </w:rPr>
        <w:t>Kultúrne prostredie</w:t>
      </w:r>
      <w:r>
        <w:rPr>
          <w:rFonts w:ascii="Comic Sans MS" w:hAnsi="Comic Sans MS" w:cs="Comic Sans MS"/>
          <w:sz w:val="24"/>
          <w:szCs w:val="24"/>
        </w:rPr>
        <w:t>: - ľudia žijú v určitej spoločnosti, ktorá formuje postoje, názory a záľuby ľudí, čo sa odzrkadľuje aj v jeho nákupnom správaní.</w:t>
      </w:r>
      <w:r w:rsidR="00565407">
        <w:rPr>
          <w:rFonts w:ascii="Comic Sans MS" w:hAnsi="Comic Sans MS" w:cs="Comic Sans MS"/>
          <w:sz w:val="24"/>
          <w:szCs w:val="24"/>
        </w:rPr>
        <w:t xml:space="preserve"> Firmu ovplyvňuje napr. náboženstvo (iné zvyky kresťania, iné pravoslávni), rôzne zvyky a tradície majú tiež vplyv na to, ako obyvateľstvo nakupuje..</w:t>
      </w:r>
    </w:p>
    <w:p w:rsidR="00712958" w:rsidRDefault="00712958"/>
    <w:sectPr w:rsidR="00712958" w:rsidSect="008D3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E8C"/>
    <w:multiLevelType w:val="hybridMultilevel"/>
    <w:tmpl w:val="6FF6AD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46027B34"/>
    <w:multiLevelType w:val="hybridMultilevel"/>
    <w:tmpl w:val="D18EC44E"/>
    <w:lvl w:ilvl="0" w:tplc="CEB4881A">
      <w:numFmt w:val="bullet"/>
      <w:lvlText w:val="-"/>
      <w:lvlJc w:val="left"/>
      <w:pPr>
        <w:ind w:left="720" w:hanging="360"/>
      </w:pPr>
      <w:rPr>
        <w:rFonts w:ascii="Comic Sans MS" w:eastAsia="Calibri" w:hAnsi="Comic Sans MS" w:cs="Comic Sans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603429D"/>
    <w:multiLevelType w:val="hybridMultilevel"/>
    <w:tmpl w:val="60F865F4"/>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AA"/>
    <w:rsid w:val="00211744"/>
    <w:rsid w:val="003D2DB9"/>
    <w:rsid w:val="00565407"/>
    <w:rsid w:val="00683B94"/>
    <w:rsid w:val="006A1591"/>
    <w:rsid w:val="00712958"/>
    <w:rsid w:val="008D31AA"/>
    <w:rsid w:val="00B81BF3"/>
    <w:rsid w:val="00C40CAC"/>
    <w:rsid w:val="00D67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1AA"/>
    <w:pPr>
      <w:spacing w:after="200" w:line="276"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8D31AA"/>
    <w:pPr>
      <w:ind w:left="720"/>
    </w:pPr>
  </w:style>
  <w:style w:type="character" w:styleId="Hypertextovprepojenie">
    <w:name w:val="Hyperlink"/>
    <w:basedOn w:val="Predvolenpsmoodseku"/>
    <w:uiPriority w:val="99"/>
    <w:unhideWhenUsed/>
    <w:rsid w:val="006A15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1AA"/>
    <w:pPr>
      <w:spacing w:after="200" w:line="276"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8D31AA"/>
    <w:pPr>
      <w:ind w:left="720"/>
    </w:pPr>
  </w:style>
  <w:style w:type="character" w:styleId="Hypertextovprepojenie">
    <w:name w:val="Hyperlink"/>
    <w:basedOn w:val="Predvolenpsmoodseku"/>
    <w:uiPriority w:val="99"/>
    <w:unhideWhenUsed/>
    <w:rsid w:val="006A1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xandra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beata</cp:lastModifiedBy>
  <cp:revision>2</cp:revision>
  <dcterms:created xsi:type="dcterms:W3CDTF">2020-03-25T19:14:00Z</dcterms:created>
  <dcterms:modified xsi:type="dcterms:W3CDTF">2020-03-25T19:14:00Z</dcterms:modified>
</cp:coreProperties>
</file>