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367" w:rsidRDefault="00B23D43">
      <w:pPr>
        <w:rPr>
          <w:rFonts w:ascii="Bookman Old Style" w:hAnsi="Bookman Old Style"/>
          <w:sz w:val="24"/>
          <w:szCs w:val="24"/>
        </w:rPr>
      </w:pPr>
      <w:r w:rsidRPr="00B23D43">
        <w:rPr>
          <w:rFonts w:ascii="Bookman Old Style" w:hAnsi="Bookman Old Style"/>
          <w:sz w:val="24"/>
          <w:szCs w:val="24"/>
        </w:rPr>
        <w:t>BIOLÓGIA</w:t>
      </w:r>
    </w:p>
    <w:p w:rsidR="00B23D43" w:rsidRPr="00B23D43" w:rsidRDefault="00B23D43" w:rsidP="00B23D43">
      <w:pPr>
        <w:pStyle w:val="Odsekzoznamu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 w:rsidRPr="00B23D43">
        <w:rPr>
          <w:rFonts w:ascii="Bookman Old Style" w:hAnsi="Bookman Old Style"/>
          <w:b/>
          <w:sz w:val="24"/>
          <w:szCs w:val="24"/>
        </w:rPr>
        <w:t>OPAKOVANIE</w:t>
      </w:r>
    </w:p>
    <w:p w:rsidR="00B23D43" w:rsidRDefault="00B23D4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Zopakujte si nasledovné témy:</w:t>
      </w:r>
    </w:p>
    <w:p w:rsidR="00B23D43" w:rsidRDefault="00B23D43" w:rsidP="00B23D43">
      <w:pPr>
        <w:pStyle w:val="Odsekzoznamu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Kolobeh vody v prírode</w:t>
      </w:r>
    </w:p>
    <w:p w:rsidR="00B23D43" w:rsidRDefault="00B23D43" w:rsidP="00B23D43">
      <w:pPr>
        <w:pStyle w:val="Odsekzoznamu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Potravinové reťazce</w:t>
      </w:r>
    </w:p>
    <w:p w:rsidR="00B23D43" w:rsidRDefault="00B23D43" w:rsidP="00B23D43">
      <w:pPr>
        <w:pStyle w:val="Odsekzoznamu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Areál, územie, krajina</w:t>
      </w:r>
    </w:p>
    <w:p w:rsidR="00B23D43" w:rsidRDefault="00B23D43" w:rsidP="00B23D43">
      <w:pPr>
        <w:pStyle w:val="Odsekzoznamu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Chránené územia</w:t>
      </w:r>
    </w:p>
    <w:p w:rsidR="00B23D43" w:rsidRDefault="00B23D43" w:rsidP="00B23D43">
      <w:pPr>
        <w:pStyle w:val="Odsekzoznamu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Chránené rastliny, stromy, živočíchy</w:t>
      </w:r>
    </w:p>
    <w:p w:rsidR="00B23D43" w:rsidRDefault="00B23D43" w:rsidP="00B23D43">
      <w:pPr>
        <w:pStyle w:val="Odsekzoznamu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Minerály a skameneliny</w:t>
      </w:r>
    </w:p>
    <w:p w:rsidR="00B23D43" w:rsidRDefault="00B23D43" w:rsidP="00B23D43">
      <w:pPr>
        <w:rPr>
          <w:rFonts w:ascii="Bookman Old Style" w:hAnsi="Bookman Old Style"/>
          <w:sz w:val="24"/>
          <w:szCs w:val="24"/>
        </w:rPr>
      </w:pPr>
    </w:p>
    <w:p w:rsidR="00B23D43" w:rsidRDefault="00B23D43" w:rsidP="00B23D43">
      <w:pPr>
        <w:pStyle w:val="Odsekzoznamu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NOVÉ UČIVO</w:t>
      </w:r>
    </w:p>
    <w:p w:rsidR="00B23D43" w:rsidRDefault="00B23D43" w:rsidP="00B23D43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Naštudujte si a spracujte si do zošitov poznámky z nasledovných tém</w:t>
      </w:r>
    </w:p>
    <w:p w:rsidR="00B23D43" w:rsidRPr="00B23D43" w:rsidRDefault="00B23D43" w:rsidP="00B23D43">
      <w:pPr>
        <w:pStyle w:val="Odsekzoznamu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B23D43">
        <w:rPr>
          <w:rFonts w:ascii="Bookman Old Style" w:hAnsi="Bookman Old Style"/>
          <w:sz w:val="24"/>
          <w:szCs w:val="24"/>
        </w:rPr>
        <w:t>NATURA 2000</w:t>
      </w:r>
    </w:p>
    <w:p w:rsidR="00B23D43" w:rsidRDefault="00B23D43" w:rsidP="00B23D43">
      <w:pPr>
        <w:pStyle w:val="Odsekzoznamu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Svetové prírodné dedičs</w:t>
      </w:r>
      <w:r w:rsidRPr="00B23D43">
        <w:rPr>
          <w:rFonts w:ascii="Bookman Old Style" w:hAnsi="Bookman Old Style"/>
          <w:sz w:val="24"/>
          <w:szCs w:val="24"/>
        </w:rPr>
        <w:t>tvo UNESCO</w:t>
      </w:r>
    </w:p>
    <w:p w:rsidR="00B23D43" w:rsidRPr="00B23D43" w:rsidRDefault="00B23D43" w:rsidP="00B23D43">
      <w:pPr>
        <w:rPr>
          <w:rFonts w:ascii="Bookman Old Style" w:hAnsi="Bookman Old Style"/>
          <w:i/>
          <w:sz w:val="24"/>
          <w:szCs w:val="24"/>
        </w:rPr>
      </w:pPr>
      <w:bookmarkStart w:id="0" w:name="_GoBack"/>
      <w:r w:rsidRPr="00B23D43">
        <w:rPr>
          <w:rFonts w:ascii="Bookman Old Style" w:hAnsi="Bookman Old Style"/>
          <w:i/>
          <w:sz w:val="24"/>
          <w:szCs w:val="24"/>
        </w:rPr>
        <w:t>Odporúčané linky:</w:t>
      </w:r>
    </w:p>
    <w:bookmarkEnd w:id="0"/>
    <w:p w:rsidR="00B23D43" w:rsidRDefault="00B23D43" w:rsidP="00B23D43">
      <w:r>
        <w:fldChar w:fldCharType="begin"/>
      </w:r>
      <w:r>
        <w:instrText xml:space="preserve"> HYPERLINK "http://www.sopsr.sk/natura/index1.php?p=3&amp;lang=sk" </w:instrText>
      </w:r>
      <w:r>
        <w:fldChar w:fldCharType="separate"/>
      </w:r>
      <w:r>
        <w:rPr>
          <w:rStyle w:val="Hypertextovprepojenie"/>
        </w:rPr>
        <w:t>http://www.sopsr.sk/natura/index1.php?p=3&amp;lang=sk</w:t>
      </w:r>
      <w:r>
        <w:fldChar w:fldCharType="end"/>
      </w:r>
    </w:p>
    <w:p w:rsidR="00B23D43" w:rsidRDefault="00B23D43" w:rsidP="00B23D43">
      <w:hyperlink r:id="rId6" w:history="1">
        <w:r>
          <w:rPr>
            <w:rStyle w:val="Hypertextovprepojenie"/>
          </w:rPr>
          <w:t>https://www.minzp.sk/natura2000/</w:t>
        </w:r>
      </w:hyperlink>
    </w:p>
    <w:p w:rsidR="00B23D43" w:rsidRDefault="00B23D43" w:rsidP="00B23D43">
      <w:hyperlink r:id="rId7" w:history="1">
        <w:r>
          <w:rPr>
            <w:rStyle w:val="Hypertextovprepojenie"/>
          </w:rPr>
          <w:t>https://sk.wikipedia.org/wiki/Svetov%C3%A9_dedi%C4%8Dstvo_UNESCO</w:t>
        </w:r>
      </w:hyperlink>
    </w:p>
    <w:p w:rsidR="00B23D43" w:rsidRDefault="00B23D43" w:rsidP="00B23D43">
      <w:hyperlink r:id="rId8" w:history="1">
        <w:r>
          <w:rPr>
            <w:rStyle w:val="Hypertextovprepojenie"/>
          </w:rPr>
          <w:t>http://www.unesco-slovakia.sk/sk/menu/pamiatky-unesco-na-slovensku</w:t>
        </w:r>
      </w:hyperlink>
    </w:p>
    <w:p w:rsidR="00B23D43" w:rsidRPr="00B23D43" w:rsidRDefault="00B23D43" w:rsidP="00B23D43">
      <w:pPr>
        <w:rPr>
          <w:rFonts w:ascii="Bookman Old Style" w:hAnsi="Bookman Old Style"/>
          <w:sz w:val="24"/>
          <w:szCs w:val="24"/>
        </w:rPr>
      </w:pPr>
      <w:hyperlink r:id="rId9" w:history="1">
        <w:r>
          <w:rPr>
            <w:rStyle w:val="Hypertextovprepojenie"/>
          </w:rPr>
          <w:t>http://www.pamiatky.sk/sk/page/svetove-dedicstvo/</w:t>
        </w:r>
      </w:hyperlink>
    </w:p>
    <w:sectPr w:rsidR="00B23D43" w:rsidRPr="00B23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64643"/>
    <w:multiLevelType w:val="hybridMultilevel"/>
    <w:tmpl w:val="840A0A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7C02BC"/>
    <w:multiLevelType w:val="hybridMultilevel"/>
    <w:tmpl w:val="98BCD74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43"/>
    <w:rsid w:val="004A4367"/>
    <w:rsid w:val="00B2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23D4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B23D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23D4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B23D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sco-slovakia.sk/sk/menu/pamiatky-unesco-na-slovensk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k.wikipedia.org/wiki/Svetov%C3%A9_dedi%C4%8Dstvo_UNES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nzp.sk/natura2000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miatky.sk/sk/page/svetove-dedicstvo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1</cp:revision>
  <dcterms:created xsi:type="dcterms:W3CDTF">2020-03-23T17:37:00Z</dcterms:created>
  <dcterms:modified xsi:type="dcterms:W3CDTF">2020-03-23T17:45:00Z</dcterms:modified>
</cp:coreProperties>
</file>