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30" w:rsidRPr="00DD7555" w:rsidRDefault="007B0930" w:rsidP="007B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55"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oznamuje zákonným zástupcom, že školský rok 2020/2021 sa začína 2. septembra 2020. </w:t>
      </w:r>
    </w:p>
    <w:p w:rsidR="007B0930" w:rsidRPr="003B2871" w:rsidRDefault="007B0930" w:rsidP="007B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71">
        <w:rPr>
          <w:rFonts w:ascii="Times New Roman" w:hAnsi="Times New Roman" w:cs="Times New Roman"/>
          <w:b/>
          <w:sz w:val="24"/>
          <w:szCs w:val="24"/>
        </w:rPr>
        <w:t>Otvorenie nového školského roka v materskej škole bude prebiehať nasledovne:</w:t>
      </w:r>
    </w:p>
    <w:p w:rsidR="007B0930" w:rsidRDefault="007B0930" w:rsidP="007B0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privádzajú svoje deti v čase od 6.00 h do 7.40 h hlavným vchodom budovy školy. Do budovy školy vstupuje dieťa s jedným zákonným zástupcom s prekrytými hornými dýchacími cestami rúškom, po vykonaní dezinfekcie rúk a po odovzdaní vyplneného a podpísaného tlačiva „Dotazník a vyhlásenie rodiča na začiatku školského roka“. Zákonný zástupca nájde formulár na stránke základnej školy alebo si ho vyzdvihne v škole u svojho triedneho učiteľa po predchádzajúcom telefonickom dohovore alebo pred budovou školy. </w:t>
      </w:r>
    </w:p>
    <w:p w:rsidR="007B0930" w:rsidRDefault="007B0930" w:rsidP="007B0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čas zdržiavania sa zákonného zástupcu sprevádzajúceho dieťa vo vonkajších a vnútorných priestoroch školy je maximálne 10 minút. Učiteľka preberie dieťa v triede po vykonaní ranného filtra. V prípade podozrenia na akútne ochorenie (nielen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19) nebude dieťa prevzaté. Zákonný zástupca zabezpečí umiestnenie rezervného rúška označeného menom dieťaťa do jeho skrinky. Zákonní zástupca vyzdvihne svoje dieťa z materskej školy v čase od 15.00 h do 16.00 h.</w:t>
      </w:r>
    </w:p>
    <w:p w:rsidR="007B0930" w:rsidRDefault="007B0930" w:rsidP="007B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55"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zároveň upozorňuje, že nikto s príznakmi infekcie dýchacích ciest, ktoré by mohli zodpovedať známym príznakom </w:t>
      </w:r>
      <w:proofErr w:type="spellStart"/>
      <w:r w:rsidRPr="00DD7555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DD7555">
        <w:rPr>
          <w:rFonts w:ascii="Times New Roman" w:hAnsi="Times New Roman" w:cs="Times New Roman"/>
          <w:b/>
          <w:sz w:val="24"/>
          <w:szCs w:val="24"/>
        </w:rPr>
        <w:t>-19 (zvýšená telesná teplota, kašeľ, zvracanie, kožná vyrážka, hnačky, náhla strata chuti a čuchu, iný príznak akútnej infekcie dýchacích ciest), ako aj inej infekčnej choroby, nesmie vstúpiť do priestorov školy. Pri výskyte týchto príznakov je potrebné telefonicky kontaktovať všeobecného lekára pre deti a dorast.</w:t>
      </w:r>
    </w:p>
    <w:p w:rsidR="007B0930" w:rsidRPr="00DD7555" w:rsidRDefault="007B0930" w:rsidP="007B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dieťa materskej školy alebo žiak základnej školy v priebehu dňa vykáže niektorý z príznakov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-19, zákonný zástupca si ho bezodkladne vyzdvihne pred hlavným vchodom do budovy školy.</w:t>
      </w:r>
    </w:p>
    <w:p w:rsidR="005C41CB" w:rsidRDefault="005C41CB">
      <w:bookmarkStart w:id="0" w:name="_GoBack"/>
      <w:bookmarkEnd w:id="0"/>
    </w:p>
    <w:sectPr w:rsidR="005C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30"/>
    <w:rsid w:val="005C41CB"/>
    <w:rsid w:val="007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C805-0912-4243-B173-FCEB91B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9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2020-08-26T10:09:00Z</dcterms:created>
  <dcterms:modified xsi:type="dcterms:W3CDTF">2020-08-26T10:10:00Z</dcterms:modified>
</cp:coreProperties>
</file>