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41787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1B79D251" wp14:editId="2B86300A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73B4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3EEE9C2E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62EA57BE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1A63D576" w14:textId="77777777" w:rsidTr="007B6C7D">
        <w:tc>
          <w:tcPr>
            <w:tcW w:w="4606" w:type="dxa"/>
          </w:tcPr>
          <w:p w14:paraId="5334F55B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31B57C07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5532993F" w14:textId="77777777" w:rsidTr="007B6C7D">
        <w:tc>
          <w:tcPr>
            <w:tcW w:w="4606" w:type="dxa"/>
          </w:tcPr>
          <w:p w14:paraId="0300DD3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53328C06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29694A2" w14:textId="77777777" w:rsidTr="007B6C7D">
        <w:tc>
          <w:tcPr>
            <w:tcW w:w="4606" w:type="dxa"/>
          </w:tcPr>
          <w:p w14:paraId="112DF94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2BC0E825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2FC3CB4C" w14:textId="77777777" w:rsidTr="007B6C7D">
        <w:tc>
          <w:tcPr>
            <w:tcW w:w="4606" w:type="dxa"/>
          </w:tcPr>
          <w:p w14:paraId="05D0BF6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344AAC61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32118176" w14:textId="77777777" w:rsidTr="007B6C7D">
        <w:tc>
          <w:tcPr>
            <w:tcW w:w="4606" w:type="dxa"/>
          </w:tcPr>
          <w:p w14:paraId="055AF61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0D9F4472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6331E86C" w14:textId="77777777" w:rsidTr="007B6C7D">
        <w:tc>
          <w:tcPr>
            <w:tcW w:w="4606" w:type="dxa"/>
          </w:tcPr>
          <w:p w14:paraId="64A0609C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77A72B38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Komunikácia v cudzích jazykoch</w:t>
            </w:r>
          </w:p>
        </w:tc>
      </w:tr>
      <w:tr w:rsidR="00F305BB" w:rsidRPr="007B6C7D" w14:paraId="19ADADD4" w14:textId="77777777" w:rsidTr="007B6C7D">
        <w:tc>
          <w:tcPr>
            <w:tcW w:w="4606" w:type="dxa"/>
          </w:tcPr>
          <w:p w14:paraId="0CAE526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169CD540" w14:textId="4DDC0B3D" w:rsidR="00F305BB" w:rsidRPr="007B6C7D" w:rsidRDefault="000C0A91" w:rsidP="004965F8">
            <w:pPr>
              <w:tabs>
                <w:tab w:val="left" w:pos="4007"/>
              </w:tabs>
              <w:spacing w:after="0" w:line="240" w:lineRule="auto"/>
            </w:pPr>
            <w:r>
              <w:t>12</w:t>
            </w:r>
            <w:r w:rsidR="00913DB2">
              <w:t>.</w:t>
            </w:r>
            <w:r w:rsidR="00BC51DA">
              <w:t>0</w:t>
            </w:r>
            <w:r>
              <w:t>4</w:t>
            </w:r>
            <w:r w:rsidR="00913DB2">
              <w:t>.202</w:t>
            </w:r>
            <w:r w:rsidR="00101811">
              <w:t>2</w:t>
            </w:r>
          </w:p>
        </w:tc>
      </w:tr>
      <w:tr w:rsidR="00F305BB" w:rsidRPr="007B6C7D" w14:paraId="2361ABEA" w14:textId="77777777" w:rsidTr="007B6C7D">
        <w:tc>
          <w:tcPr>
            <w:tcW w:w="4606" w:type="dxa"/>
          </w:tcPr>
          <w:p w14:paraId="36F24C9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087248DB" w14:textId="77777777" w:rsidR="00F305BB" w:rsidRPr="007B6C7D" w:rsidRDefault="004965F8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 Topoľčany</w:t>
            </w:r>
          </w:p>
        </w:tc>
      </w:tr>
      <w:tr w:rsidR="00F305BB" w:rsidRPr="007B6C7D" w14:paraId="2F36F1E3" w14:textId="77777777" w:rsidTr="007B6C7D">
        <w:tc>
          <w:tcPr>
            <w:tcW w:w="4606" w:type="dxa"/>
          </w:tcPr>
          <w:p w14:paraId="750CE5E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0ADBD995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022FB30A" w14:textId="77777777" w:rsidTr="007B6C7D">
        <w:tc>
          <w:tcPr>
            <w:tcW w:w="4606" w:type="dxa"/>
          </w:tcPr>
          <w:p w14:paraId="69EA534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5D88AA85" w14:textId="77777777" w:rsidR="00913DB2" w:rsidRPr="00E812B1" w:rsidRDefault="00921BB1" w:rsidP="00913DB2">
            <w:pPr>
              <w:tabs>
                <w:tab w:val="left" w:pos="4007"/>
              </w:tabs>
              <w:spacing w:after="0" w:line="240" w:lineRule="auto"/>
              <w:rPr>
                <w:u w:val="single"/>
              </w:rPr>
            </w:pPr>
            <w:hyperlink r:id="rId8" w:history="1">
              <w:r w:rsidR="00913DB2" w:rsidRPr="00F22DFC">
                <w:rPr>
                  <w:rStyle w:val="Hypertextovprepojenie"/>
                </w:rPr>
                <w:t>https://sostovar.edupage.org/text/?text=text/text35</w:t>
              </w:r>
              <w:r w:rsidR="00913DB2" w:rsidRPr="00E812B1">
                <w:rPr>
                  <w:rStyle w:val="Hypertextovprepojenie"/>
                </w:rPr>
                <w:t>&amp;subpage=1</w:t>
              </w:r>
            </w:hyperlink>
          </w:p>
          <w:p w14:paraId="5F029C36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7AF43DED" w14:textId="77777777" w:rsidR="00F305BB" w:rsidRDefault="00F305BB" w:rsidP="00137050">
      <w:pPr>
        <w:pStyle w:val="Odsekzoznamu"/>
        <w:rPr>
          <w:rFonts w:ascii="Times New Roman" w:hAnsi="Times New Roman"/>
        </w:rPr>
      </w:pPr>
    </w:p>
    <w:p w14:paraId="06F8AF41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D68084A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6B12B0C8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4714E7CF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80DD37C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1576E303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CEFAEF4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62177758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394A475B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1A04679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2CBC76AF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521F29C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12653F1D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132F95A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2B94C5EB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5798225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21827AA5" w14:textId="77777777" w:rsidR="00101811" w:rsidRPr="00137050" w:rsidRDefault="00101811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2804C1" w:rsidRPr="007B6C7D" w14:paraId="70B7465B" w14:textId="77777777" w:rsidTr="00E0550A">
        <w:trPr>
          <w:trHeight w:val="1275"/>
        </w:trPr>
        <w:tc>
          <w:tcPr>
            <w:tcW w:w="9212" w:type="dxa"/>
          </w:tcPr>
          <w:p w14:paraId="25A7BE12" w14:textId="77777777" w:rsidR="002804C1" w:rsidRPr="007B6C7D" w:rsidRDefault="002804C1" w:rsidP="00F819F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2F337FDF" w14:textId="77777777" w:rsidR="00E0550A" w:rsidRPr="0011127A" w:rsidRDefault="00E0550A" w:rsidP="00E0550A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65BD64DA" w14:textId="77777777" w:rsidR="002804C1" w:rsidRPr="0011127A" w:rsidRDefault="002804C1" w:rsidP="00F819F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Kľúčové slová:</w:t>
            </w:r>
          </w:p>
          <w:p w14:paraId="2DD2ED0B" w14:textId="3E03939E" w:rsidR="002804C1" w:rsidRPr="0011127A" w:rsidRDefault="00333029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využitie</w:t>
            </w:r>
            <w:r w:rsidRPr="00BC51DA">
              <w:rPr>
                <w:rFonts w:ascii="Times New Roman" w:hAnsi="Times New Roman"/>
              </w:rPr>
              <w:t xml:space="preserve"> </w:t>
            </w:r>
            <w:r w:rsidR="000C0A91">
              <w:rPr>
                <w:rFonts w:ascii="Times New Roman" w:hAnsi="Times New Roman"/>
              </w:rPr>
              <w:t xml:space="preserve">divadelnej inscenácie </w:t>
            </w:r>
            <w:r w:rsidRPr="00BC51DA">
              <w:rPr>
                <w:rFonts w:ascii="Times New Roman" w:hAnsi="Times New Roman"/>
              </w:rPr>
              <w:t>pri vyučovaní</w:t>
            </w:r>
            <w:r>
              <w:rPr>
                <w:rFonts w:ascii="Times New Roman" w:hAnsi="Times New Roman"/>
              </w:rPr>
              <w:t>,</w:t>
            </w:r>
            <w:r w:rsidRPr="00BC51DA">
              <w:rPr>
                <w:rFonts w:ascii="Times New Roman" w:hAnsi="Times New Roman"/>
              </w:rPr>
              <w:t xml:space="preserve"> </w:t>
            </w:r>
            <w:r w:rsidR="00FF1231">
              <w:rPr>
                <w:rFonts w:ascii="Times New Roman" w:eastAsia="Times New Roman" w:hAnsi="Times New Roman"/>
                <w:lang w:eastAsia="sk-SK"/>
              </w:rPr>
              <w:t>motivácia</w:t>
            </w:r>
            <w:r>
              <w:rPr>
                <w:rFonts w:ascii="Times New Roman" w:eastAsia="Times New Roman" w:hAnsi="Times New Roman"/>
                <w:lang w:eastAsia="sk-SK"/>
              </w:rPr>
              <w:t xml:space="preserve"> ,</w:t>
            </w:r>
            <w:r w:rsidR="000C0A91">
              <w:rPr>
                <w:rFonts w:ascii="Times New Roman" w:eastAsia="Times New Roman" w:hAnsi="Times New Roman"/>
                <w:lang w:eastAsia="sk-SK"/>
              </w:rPr>
              <w:t>slovná zásoba, gramatické javy</w:t>
            </w:r>
            <w:r>
              <w:rPr>
                <w:rFonts w:ascii="Times New Roman" w:eastAsia="Times New Roman" w:hAnsi="Times New Roman"/>
                <w:lang w:eastAsia="sk-SK"/>
              </w:rPr>
              <w:t xml:space="preserve">, </w:t>
            </w:r>
            <w:r w:rsidR="00D65BEF">
              <w:rPr>
                <w:rFonts w:ascii="Times New Roman" w:eastAsia="Times New Roman" w:hAnsi="Times New Roman"/>
                <w:lang w:eastAsia="sk-SK"/>
              </w:rPr>
              <w:t>komunikácia, edukácia</w:t>
            </w:r>
          </w:p>
          <w:p w14:paraId="0FDC7D6A" w14:textId="77777777" w:rsidR="00A0112E" w:rsidRPr="0011127A" w:rsidRDefault="00A0112E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18C40AC0" w14:textId="77777777" w:rsidR="0012311C" w:rsidRDefault="0011127A" w:rsidP="00685DD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Krátka anotácia:</w:t>
            </w:r>
          </w:p>
          <w:p w14:paraId="33DD26EA" w14:textId="1AA19014" w:rsidR="00101811" w:rsidRPr="00333029" w:rsidRDefault="0011127A" w:rsidP="00333029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127A">
              <w:rPr>
                <w:rFonts w:ascii="Times New Roman" w:hAnsi="Times New Roman"/>
              </w:rPr>
              <w:t>Pedagogický klub sa zaoberal skúsenosťami uči</w:t>
            </w:r>
            <w:r w:rsidR="0042726D">
              <w:rPr>
                <w:rFonts w:ascii="Times New Roman" w:hAnsi="Times New Roman"/>
              </w:rPr>
              <w:t xml:space="preserve">teľov s vyžívaním </w:t>
            </w:r>
            <w:r w:rsidR="000C0A91">
              <w:rPr>
                <w:rFonts w:ascii="Times New Roman" w:hAnsi="Times New Roman"/>
              </w:rPr>
              <w:t>divadelnej inscenácie</w:t>
            </w:r>
            <w:r w:rsidR="00843924">
              <w:rPr>
                <w:rFonts w:ascii="Times New Roman" w:hAnsi="Times New Roman"/>
              </w:rPr>
              <w:t xml:space="preserve"> a j</w:t>
            </w:r>
            <w:r w:rsidR="000C0A91">
              <w:rPr>
                <w:rFonts w:ascii="Times New Roman" w:hAnsi="Times New Roman"/>
              </w:rPr>
              <w:t>ej</w:t>
            </w:r>
            <w:r w:rsidR="00843924">
              <w:rPr>
                <w:rFonts w:ascii="Times New Roman" w:hAnsi="Times New Roman"/>
              </w:rPr>
              <w:t xml:space="preserve"> možnosťami využitia na hodinách CUJ</w:t>
            </w:r>
          </w:p>
          <w:p w14:paraId="462ABD91" w14:textId="4BD0AB3A" w:rsidR="00333029" w:rsidRPr="001B719C" w:rsidRDefault="00333029" w:rsidP="00333029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333029">
              <w:rPr>
                <w:rFonts w:ascii="Trebuchet MS" w:hAnsi="Trebuchet MS"/>
                <w:bCs/>
                <w:color w:val="000000"/>
                <w:sz w:val="20"/>
                <w:szCs w:val="20"/>
                <w:shd w:val="clear" w:color="auto" w:fill="FFFFFF"/>
              </w:rPr>
              <w:t xml:space="preserve">Rozširujúca aktivita pri samotnom predmete, ku ktorému sa konkrétna </w:t>
            </w:r>
            <w:r w:rsidR="000C0A91">
              <w:rPr>
                <w:rFonts w:ascii="Trebuchet MS" w:hAnsi="Trebuchet MS"/>
                <w:bCs/>
                <w:color w:val="000000"/>
                <w:sz w:val="20"/>
                <w:szCs w:val="20"/>
                <w:shd w:val="clear" w:color="auto" w:fill="FFFFFF"/>
              </w:rPr>
              <w:t>divadelná inscenácia</w:t>
            </w:r>
            <w:r w:rsidRPr="00333029">
              <w:rPr>
                <w:rFonts w:ascii="Trebuchet MS" w:hAnsi="Trebuchet MS"/>
                <w:bCs/>
                <w:color w:val="000000"/>
                <w:sz w:val="20"/>
                <w:szCs w:val="20"/>
                <w:shd w:val="clear" w:color="auto" w:fill="FFFFFF"/>
              </w:rPr>
              <w:t xml:space="preserve"> hodí</w:t>
            </w:r>
          </w:p>
        </w:tc>
      </w:tr>
      <w:tr w:rsidR="002804C1" w:rsidRPr="007B6C7D" w14:paraId="55D8F782" w14:textId="77777777" w:rsidTr="00385437">
        <w:trPr>
          <w:trHeight w:val="7654"/>
        </w:trPr>
        <w:tc>
          <w:tcPr>
            <w:tcW w:w="9212" w:type="dxa"/>
          </w:tcPr>
          <w:p w14:paraId="4212F35D" w14:textId="77777777" w:rsidR="002804C1" w:rsidRPr="005C5486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b/>
                <w:sz w:val="24"/>
                <w:szCs w:val="24"/>
              </w:rPr>
              <w:t>Hlavné body, témy stretnutia, zhrnutie priebehu stretnutia:</w:t>
            </w:r>
          </w:p>
          <w:p w14:paraId="6C0F1C9C" w14:textId="77777777" w:rsidR="0072360A" w:rsidRPr="005C5486" w:rsidRDefault="0072360A" w:rsidP="0072360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C9871B" w14:textId="77777777" w:rsidR="00487B7E" w:rsidRPr="005C5486" w:rsidRDefault="00487B7E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sz w:val="24"/>
                <w:szCs w:val="24"/>
              </w:rPr>
              <w:t>Privítanie členov klubu</w:t>
            </w:r>
          </w:p>
          <w:p w14:paraId="4050E928" w14:textId="77777777" w:rsidR="0072360A" w:rsidRPr="005C5486" w:rsidRDefault="0072360A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sz w:val="24"/>
                <w:szCs w:val="24"/>
              </w:rPr>
              <w:t xml:space="preserve">Oboznámenie </w:t>
            </w:r>
            <w:r w:rsidR="00487B7E" w:rsidRPr="005C5486">
              <w:rPr>
                <w:rFonts w:ascii="Times New Roman" w:hAnsi="Times New Roman"/>
                <w:sz w:val="24"/>
                <w:szCs w:val="24"/>
              </w:rPr>
              <w:t xml:space="preserve">členov </w:t>
            </w:r>
            <w:r w:rsidRPr="005C5486">
              <w:rPr>
                <w:rFonts w:ascii="Times New Roman" w:hAnsi="Times New Roman"/>
                <w:sz w:val="24"/>
                <w:szCs w:val="24"/>
              </w:rPr>
              <w:t>s témou klubu a programom stretnutia</w:t>
            </w:r>
            <w:r w:rsidR="00ED1898" w:rsidRPr="005C54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B0D6EE8" w14:textId="4E009E7F" w:rsidR="0072360A" w:rsidRPr="005C5486" w:rsidRDefault="0072360A" w:rsidP="00BC51D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sz w:val="24"/>
                <w:szCs w:val="24"/>
              </w:rPr>
              <w:t>Téma stretnutia:</w:t>
            </w:r>
            <w:r w:rsidR="00634F80" w:rsidRPr="005C5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0A91">
              <w:rPr>
                <w:rFonts w:ascii="Times New Roman" w:hAnsi="Times New Roman"/>
                <w:sz w:val="24"/>
                <w:szCs w:val="24"/>
              </w:rPr>
              <w:t>Anglicko-slovenská divadelná inscenácia ako učebná pomôcka</w:t>
            </w:r>
          </w:p>
          <w:p w14:paraId="4D64B025" w14:textId="77777777" w:rsidR="001B5AB3" w:rsidRPr="005C5486" w:rsidRDefault="00487B7E" w:rsidP="00121B5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Diskusia, výmena skúseností.</w:t>
            </w:r>
          </w:p>
          <w:p w14:paraId="2AC64AA4" w14:textId="77777777" w:rsidR="0072360A" w:rsidRPr="005C5486" w:rsidRDefault="00487B7E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sz w:val="24"/>
                <w:szCs w:val="24"/>
              </w:rPr>
              <w:t>Záver</w:t>
            </w:r>
            <w:r w:rsidR="00ED1898" w:rsidRPr="005C54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2A4F32" w14:textId="77777777" w:rsidR="0072360A" w:rsidRPr="005C5486" w:rsidRDefault="0072360A" w:rsidP="0072360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2CEDEF" w14:textId="77777777" w:rsidR="00ED1898" w:rsidRPr="005C5486" w:rsidRDefault="0072360A" w:rsidP="000004FB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sz w:val="24"/>
                <w:szCs w:val="24"/>
              </w:rPr>
              <w:t xml:space="preserve">Koordinátor klubu </w:t>
            </w:r>
            <w:r w:rsidR="00643460" w:rsidRPr="005C5486">
              <w:rPr>
                <w:rFonts w:ascii="Times New Roman" w:hAnsi="Times New Roman"/>
                <w:sz w:val="24"/>
                <w:szCs w:val="24"/>
              </w:rPr>
              <w:t>privítal členov K</w:t>
            </w:r>
            <w:r w:rsidR="002419EA" w:rsidRPr="005C5486">
              <w:rPr>
                <w:rFonts w:ascii="Times New Roman" w:hAnsi="Times New Roman"/>
                <w:sz w:val="24"/>
                <w:szCs w:val="24"/>
              </w:rPr>
              <w:t>lubu  a</w:t>
            </w:r>
            <w:r w:rsidR="00643460" w:rsidRPr="005C5486">
              <w:rPr>
                <w:rFonts w:ascii="Times New Roman" w:hAnsi="Times New Roman"/>
                <w:sz w:val="24"/>
                <w:szCs w:val="24"/>
              </w:rPr>
              <w:t> </w:t>
            </w:r>
            <w:r w:rsidRPr="005C5486">
              <w:rPr>
                <w:rFonts w:ascii="Times New Roman" w:hAnsi="Times New Roman"/>
                <w:sz w:val="24"/>
                <w:szCs w:val="24"/>
              </w:rPr>
              <w:t>oboznámil</w:t>
            </w:r>
            <w:r w:rsidR="00643460" w:rsidRPr="005C5486">
              <w:rPr>
                <w:rFonts w:ascii="Times New Roman" w:hAnsi="Times New Roman"/>
                <w:sz w:val="24"/>
                <w:szCs w:val="24"/>
              </w:rPr>
              <w:t xml:space="preserve"> ich</w:t>
            </w:r>
            <w:r w:rsidRPr="005C5486">
              <w:rPr>
                <w:rFonts w:ascii="Times New Roman" w:hAnsi="Times New Roman"/>
                <w:sz w:val="24"/>
                <w:szCs w:val="24"/>
              </w:rPr>
              <w:t xml:space="preserve"> s témou klubu a p</w:t>
            </w:r>
            <w:r w:rsidR="00643460" w:rsidRPr="005C5486">
              <w:rPr>
                <w:rFonts w:ascii="Times New Roman" w:hAnsi="Times New Roman"/>
                <w:sz w:val="24"/>
                <w:szCs w:val="24"/>
              </w:rPr>
              <w:t xml:space="preserve">rogramom stretnutia.  </w:t>
            </w:r>
          </w:p>
          <w:p w14:paraId="74B0A936" w14:textId="26D645C1" w:rsidR="00355627" w:rsidRDefault="000A77BF" w:rsidP="00AD2CD3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sz w:val="24"/>
                <w:szCs w:val="24"/>
              </w:rPr>
              <w:t xml:space="preserve">Témou stretnutia </w:t>
            </w:r>
            <w:r w:rsidR="00985DF2" w:rsidRPr="005C5486">
              <w:rPr>
                <w:rFonts w:ascii="Times New Roman" w:hAnsi="Times New Roman"/>
                <w:sz w:val="24"/>
                <w:szCs w:val="24"/>
              </w:rPr>
              <w:t xml:space="preserve">bola výmena skúseností </w:t>
            </w:r>
            <w:r w:rsidR="00843924" w:rsidRPr="005C5486">
              <w:rPr>
                <w:rFonts w:ascii="Times New Roman" w:hAnsi="Times New Roman"/>
                <w:sz w:val="24"/>
                <w:szCs w:val="24"/>
              </w:rPr>
              <w:t xml:space="preserve">s využívaním </w:t>
            </w:r>
            <w:r w:rsidR="000C0A91">
              <w:rPr>
                <w:rFonts w:ascii="Times New Roman" w:hAnsi="Times New Roman"/>
                <w:sz w:val="24"/>
                <w:szCs w:val="24"/>
              </w:rPr>
              <w:t>divadelnej inscenácie</w:t>
            </w:r>
            <w:r w:rsidR="00843924" w:rsidRPr="005C5486">
              <w:rPr>
                <w:rFonts w:ascii="Times New Roman" w:hAnsi="Times New Roman"/>
                <w:sz w:val="24"/>
                <w:szCs w:val="24"/>
              </w:rPr>
              <w:t xml:space="preserve"> a je</w:t>
            </w:r>
            <w:r w:rsidR="000C0A91">
              <w:rPr>
                <w:rFonts w:ascii="Times New Roman" w:hAnsi="Times New Roman"/>
                <w:sz w:val="24"/>
                <w:szCs w:val="24"/>
              </w:rPr>
              <w:t>j</w:t>
            </w:r>
            <w:r w:rsidR="00843924" w:rsidRPr="005C5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3606" w:rsidRPr="005C5486">
              <w:rPr>
                <w:rFonts w:ascii="Times New Roman" w:hAnsi="Times New Roman"/>
                <w:sz w:val="24"/>
                <w:szCs w:val="24"/>
              </w:rPr>
              <w:t>možnosťami využitia na hodinách CUJ.</w:t>
            </w:r>
          </w:p>
          <w:p w14:paraId="21D15DC5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 xml:space="preserve">Cieľom dramatických techník  vo vyučovaní cudzieho jazyka je poskytnúť čo najviac príležitostí na nácvik komunikácie vytváraním autentických komunikačných situácií. </w:t>
            </w:r>
          </w:p>
          <w:p w14:paraId="0CBFDB9A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>Prvky drámy môžeme využívať samostatne vo forme úvodných aktivít, postupne možno prejsť k používaniu jednoduchých dramatických techník pri práci s dialógmi z učebnice a nakoniec k náročnejšej štruktúrovanej dráme, taktiež využívajúc témy a úlohy z učebnice. V súčasnosti má dráma vo vyučovaní cudzieho jazyka pevné miesto a používa sa v nasledujúcich formách:</w:t>
            </w:r>
          </w:p>
          <w:p w14:paraId="3758633C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  <w:b/>
                <w:bCs/>
              </w:rPr>
              <w:t>1. Úvodné dramatické aktivity (hry</w:t>
            </w:r>
            <w:r w:rsidRPr="000C0A91">
              <w:rPr>
                <w:rFonts w:ascii="Times New Roman" w:hAnsi="Times New Roman"/>
              </w:rPr>
              <w:t xml:space="preserve">) -  tieto aktivity sú určené  na rozohriatie mysle a tela, „prelomenie ľadov“, zoznámenie sa, vytvorenie dôvery a odstránenie nežiadúcich psychických bariér. Ich cieľom je vytvoriť bezpečnú a priateľskú klímu v triede. </w:t>
            </w:r>
          </w:p>
          <w:p w14:paraId="54E3C8CA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  <w:b/>
                <w:bCs/>
              </w:rPr>
              <w:t>2. Štruktúrovaná dráma</w:t>
            </w:r>
            <w:r w:rsidRPr="000C0A91">
              <w:rPr>
                <w:rFonts w:ascii="Times New Roman" w:hAnsi="Times New Roman"/>
              </w:rPr>
              <w:t xml:space="preserve"> - efektívnosť  výučby je priamo závislá od vopred pripravenej štruktúry vychádzajúcej zo schémy: expozícia, kolízia, kríza, peripetia a katastrofa. Vopred nie je nikdy jasné, ako bude táto štruktúra naplnená, keďže jej realizácia závisí od veku žiakov, resp. ich životnej skúsenosti a je postavená priamo na rozhodnutiach participujúcich jednotlivcov.</w:t>
            </w:r>
          </w:p>
          <w:p w14:paraId="419ADEF9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 xml:space="preserve">Tu sa rola učiteľa ako iniciátora prejavuje najviac, keďže učiteľ vopred premyslí štruktúru a citlivo volí dramatické techniky na vytvorenie formy. Ďalšia realizácia závisí od samotných účastníkov.   </w:t>
            </w:r>
          </w:p>
          <w:p w14:paraId="6D68DE61" w14:textId="77777777" w:rsidR="000C0A91" w:rsidRPr="000C0A91" w:rsidRDefault="000C0A91" w:rsidP="000C0A91">
            <w:pPr>
              <w:rPr>
                <w:rFonts w:ascii="Times New Roman" w:hAnsi="Times New Roman"/>
                <w:b/>
                <w:bCs/>
              </w:rPr>
            </w:pPr>
            <w:r w:rsidRPr="000C0A91">
              <w:rPr>
                <w:rFonts w:ascii="Times New Roman" w:hAnsi="Times New Roman"/>
                <w:b/>
                <w:bCs/>
              </w:rPr>
              <w:t>3. Najtradičnejšie sa dráma poníma a realizuje vo forme divadelných predstavení.</w:t>
            </w:r>
          </w:p>
          <w:p w14:paraId="6B282CF7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>Pri príprave celej vyučovacej hodiny s uplatnením drámy musíme dbať na viacero faktorov a aktivity si rozplánovať systematicky a premyslene.</w:t>
            </w:r>
          </w:p>
          <w:p w14:paraId="7F51F823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 xml:space="preserve">Hodina sa začína úvodnou aktivitou , ktorá súvisí so zvolenou témou. V prípravnej fáze učiteľ vysvetlí potrebnú slovnú zásobu, gramatiku a navodí žiakom situáciu, v ktorej je prítomný dramatický konflikt. Často si ho žiaci vytvárajú sami na základe vlastných životných skúseností </w:t>
            </w:r>
            <w:r w:rsidRPr="000C0A91">
              <w:rPr>
                <w:rFonts w:ascii="Times New Roman" w:hAnsi="Times New Roman"/>
              </w:rPr>
              <w:lastRenderedPageBreak/>
              <w:t>a úrovne ovládania cieľového jazyka. V performačnej fáze žiaci zahrajú, ako vyriešili konflikt. Na konci hodiny vyjadrujú žiaci svoje pocity a zapisujú si do denníka nové zážitky.</w:t>
            </w:r>
          </w:p>
          <w:p w14:paraId="06A95306" w14:textId="77777777" w:rsidR="000C0A91" w:rsidRPr="000C0A91" w:rsidRDefault="000C0A91" w:rsidP="000C0A91">
            <w:pPr>
              <w:rPr>
                <w:rFonts w:ascii="Times New Roman" w:hAnsi="Times New Roman"/>
                <w:b/>
                <w:bCs/>
              </w:rPr>
            </w:pPr>
            <w:r w:rsidRPr="000C0A91">
              <w:rPr>
                <w:rFonts w:ascii="Times New Roman" w:hAnsi="Times New Roman"/>
                <w:b/>
                <w:bCs/>
              </w:rPr>
              <w:t xml:space="preserve">Úvodné zahrievacie techniky, aktivity a hry </w:t>
            </w:r>
          </w:p>
          <w:p w14:paraId="28E2CDD8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 xml:space="preserve">Ich cieľom je zahriatie tela a mysle a predstavujú hlasovú a jazykovú prípravu na ostatné  techniky a aktivity. Nimi by sa mala začínať každá hodina. Žiaci sa potrebujú uvoľniť, zbaviť sa zábran, hanblivosti, strachu a ostatných negatívnych faktorov. Preto sa aktivity takéhoto druhu často nazývajú „aktivity na prelamovanie ľadov“. </w:t>
            </w:r>
          </w:p>
          <w:p w14:paraId="1FFFA7F2" w14:textId="77777777" w:rsidR="000C0A91" w:rsidRPr="000C0A91" w:rsidRDefault="000C0A91" w:rsidP="000C0A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0C0A91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  </w:t>
            </w:r>
          </w:p>
          <w:p w14:paraId="2DDAA58A" w14:textId="77777777" w:rsidR="000C0A91" w:rsidRPr="000C0A91" w:rsidRDefault="000C0A91" w:rsidP="000C0A91">
            <w:pPr>
              <w:rPr>
                <w:rFonts w:ascii="Times New Roman" w:hAnsi="Times New Roman"/>
                <w:b/>
                <w:bCs/>
              </w:rPr>
            </w:pPr>
            <w:r w:rsidRPr="000C0A91">
              <w:rPr>
                <w:rFonts w:ascii="Times New Roman" w:hAnsi="Times New Roman"/>
              </w:rPr>
              <w:t> </w:t>
            </w:r>
            <w:r w:rsidRPr="000C0A91">
              <w:rPr>
                <w:rFonts w:ascii="Times New Roman" w:hAnsi="Times New Roman"/>
                <w:b/>
                <w:bCs/>
              </w:rPr>
              <w:t xml:space="preserve">Aktivity na vytvorenie expozície a kontextu </w:t>
            </w:r>
          </w:p>
          <w:p w14:paraId="380D6292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>V tejto fáze vytvárame pomocou jednotlivých techník dramatický rámec, t. j. dramatický kontext. Cieľom je poskytnúť zúčastneným dostatok informácií o postavách, priestore a čase, navodiť situáciu a motivovať ich k ďalšej práci na hodine. Tu sa objavuje zárodok problému (konfliktu), ktorý žiaci riešia v ďalšej fáze. Môže ho navodiť učiteľ prerozprávaním príbehu, prečítaním listu či úryvku z denníka alebo prinesením skutočného predmetu. Na vytvorenie dramatického kontextu používame dramatické  techniky na charakterizáciu postáv, vytvorenie prostredia, spresnenie času a iných okolností.</w:t>
            </w:r>
          </w:p>
          <w:p w14:paraId="748B40CB" w14:textId="77777777" w:rsidR="000C0A91" w:rsidRPr="000C0A91" w:rsidRDefault="000C0A91" w:rsidP="000C0A91">
            <w:pPr>
              <w:rPr>
                <w:rFonts w:ascii="Times New Roman" w:hAnsi="Times New Roman"/>
                <w:b/>
                <w:bCs/>
              </w:rPr>
            </w:pPr>
            <w:r w:rsidRPr="000C0A91">
              <w:rPr>
                <w:rFonts w:ascii="Times New Roman" w:hAnsi="Times New Roman"/>
                <w:b/>
                <w:bCs/>
              </w:rPr>
              <w:t xml:space="preserve">Techniky na riešenie dramatického konfliktu </w:t>
            </w:r>
          </w:p>
          <w:p w14:paraId="1D41B012" w14:textId="77777777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>Táto fáza má najväčšie opodstatnenie z hľadiska produkcie jazyka a z hľadiska vytvárania vnútorného zážitku účastníkov hry. Žiaci sa učia nielen hľadať riešenia životných problémov, ale aj formulovať svoje postoje a názory.</w:t>
            </w:r>
          </w:p>
          <w:p w14:paraId="053ECB58" w14:textId="4F269896" w:rsidR="000C0A91" w:rsidRPr="000C0A91" w:rsidRDefault="000C0A91" w:rsidP="000C0A91">
            <w:pPr>
              <w:rPr>
                <w:rFonts w:ascii="Times New Roman" w:hAnsi="Times New Roman"/>
              </w:rPr>
            </w:pPr>
            <w:r w:rsidRPr="000C0A91">
              <w:rPr>
                <w:rFonts w:ascii="Times New Roman" w:hAnsi="Times New Roman"/>
              </w:rPr>
              <w:t>Aplikovanie dramatických techník vo vyučovacom procese si vyžaduje dokonalú prípravu zo strany učiteľa a výraznú produkciu a aktivitu  zo strany žiaka. Použitie dramatických techník má v cudzojazyčnej výučbe svoje miesto, pretože pomáhajú žiakom prekonať psychické a jazykové bariéry, učiteľom zase priblížiť sa k svojim žiakom a spoznať ich ako tvorivé a dynamické ľudské  bytosti. V dráme tak v konečnom dôsledku nachádzame veľa autentickosti, humánnosti, spontánnosti, tvorivosti a prirodzenosti.</w:t>
            </w:r>
          </w:p>
          <w:p w14:paraId="756323DB" w14:textId="5B9B6454" w:rsidR="00476141" w:rsidRPr="005C5486" w:rsidRDefault="00333029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b/>
                <w:sz w:val="24"/>
                <w:szCs w:val="24"/>
              </w:rPr>
              <w:t xml:space="preserve">4.   </w:t>
            </w:r>
            <w:r w:rsidR="0072360A" w:rsidRPr="005C5486">
              <w:rPr>
                <w:rFonts w:ascii="Times New Roman" w:hAnsi="Times New Roman"/>
                <w:sz w:val="24"/>
                <w:szCs w:val="24"/>
              </w:rPr>
              <w:t>Jednotli</w:t>
            </w:r>
            <w:r w:rsidR="00643460" w:rsidRPr="005C5486">
              <w:rPr>
                <w:rFonts w:ascii="Times New Roman" w:hAnsi="Times New Roman"/>
                <w:sz w:val="24"/>
                <w:szCs w:val="24"/>
              </w:rPr>
              <w:t>ví</w:t>
            </w:r>
            <w:r w:rsidR="0072360A" w:rsidRPr="005C5486">
              <w:rPr>
                <w:rFonts w:ascii="Times New Roman" w:hAnsi="Times New Roman"/>
                <w:sz w:val="24"/>
                <w:szCs w:val="24"/>
              </w:rPr>
              <w:t xml:space="preserve"> členovia PK </w:t>
            </w:r>
            <w:r w:rsidR="0074622E" w:rsidRPr="005C5486">
              <w:rPr>
                <w:rFonts w:ascii="Times New Roman" w:hAnsi="Times New Roman"/>
                <w:sz w:val="24"/>
                <w:szCs w:val="24"/>
              </w:rPr>
              <w:t>sa podelili so</w:t>
            </w:r>
            <w:r w:rsidR="00CA7650" w:rsidRPr="005C5486">
              <w:rPr>
                <w:rFonts w:ascii="Times New Roman" w:hAnsi="Times New Roman"/>
                <w:sz w:val="24"/>
                <w:szCs w:val="24"/>
              </w:rPr>
              <w:t xml:space="preserve"> svojimi skúsenosťami</w:t>
            </w:r>
            <w:r w:rsidRPr="005C5486">
              <w:rPr>
                <w:rFonts w:ascii="Times New Roman" w:hAnsi="Times New Roman"/>
                <w:sz w:val="24"/>
                <w:szCs w:val="24"/>
              </w:rPr>
              <w:t xml:space="preserve"> využitia </w:t>
            </w:r>
            <w:r w:rsidR="00160936">
              <w:rPr>
                <w:rFonts w:ascii="Times New Roman" w:hAnsi="Times New Roman"/>
                <w:sz w:val="24"/>
                <w:szCs w:val="24"/>
              </w:rPr>
              <w:t>hry</w:t>
            </w:r>
            <w:r w:rsidR="005C5486">
              <w:rPr>
                <w:rFonts w:ascii="Times New Roman" w:hAnsi="Times New Roman"/>
                <w:sz w:val="24"/>
                <w:szCs w:val="24"/>
              </w:rPr>
              <w:t xml:space="preserve"> v pôvodnom znení na hodinách CUJ.</w:t>
            </w:r>
          </w:p>
          <w:p w14:paraId="2219DA99" w14:textId="3FE1A63F" w:rsidR="00536568" w:rsidRPr="00760A0B" w:rsidRDefault="004C3129" w:rsidP="00FF123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sz w:val="24"/>
                <w:szCs w:val="24"/>
              </w:rPr>
              <w:t>Členovia sa zhodli na tom</w:t>
            </w:r>
            <w:r w:rsidR="00A403B6" w:rsidRPr="005C5486">
              <w:rPr>
                <w:rFonts w:ascii="Times New Roman" w:hAnsi="Times New Roman"/>
                <w:sz w:val="24"/>
                <w:szCs w:val="24"/>
              </w:rPr>
              <w:t>, že</w:t>
            </w:r>
            <w:r w:rsidR="00333029" w:rsidRPr="005C5486">
              <w:rPr>
                <w:rFonts w:ascii="Times New Roman" w:hAnsi="Times New Roman"/>
                <w:sz w:val="24"/>
                <w:szCs w:val="24"/>
              </w:rPr>
              <w:t xml:space="preserve"> pri využití </w:t>
            </w:r>
            <w:r w:rsidR="00160936">
              <w:rPr>
                <w:rFonts w:ascii="Times New Roman" w:hAnsi="Times New Roman"/>
                <w:sz w:val="24"/>
                <w:szCs w:val="24"/>
              </w:rPr>
              <w:t>divadelných hier</w:t>
            </w:r>
            <w:r w:rsidR="005C5486">
              <w:rPr>
                <w:rFonts w:ascii="Times New Roman" w:hAnsi="Times New Roman"/>
                <w:sz w:val="24"/>
                <w:szCs w:val="24"/>
              </w:rPr>
              <w:t xml:space="preserve"> v pôvodnom znení</w:t>
            </w:r>
            <w:r w:rsidR="00333029" w:rsidRPr="005C5486">
              <w:rPr>
                <w:rFonts w:ascii="Times New Roman" w:hAnsi="Times New Roman"/>
                <w:sz w:val="24"/>
                <w:szCs w:val="24"/>
              </w:rPr>
              <w:t xml:space="preserve"> pri vyučovaní</w:t>
            </w:r>
            <w:r w:rsidR="006C5849" w:rsidRPr="005C5486">
              <w:rPr>
                <w:rFonts w:ascii="Times New Roman" w:hAnsi="Times New Roman"/>
                <w:sz w:val="24"/>
                <w:szCs w:val="24"/>
              </w:rPr>
              <w:t xml:space="preserve"> sa dosahujú </w:t>
            </w:r>
            <w:r w:rsidR="00A403B6" w:rsidRPr="005C5486">
              <w:rPr>
                <w:rFonts w:ascii="Times New Roman" w:hAnsi="Times New Roman"/>
                <w:sz w:val="24"/>
                <w:szCs w:val="24"/>
              </w:rPr>
              <w:t xml:space="preserve"> na hodine C</w:t>
            </w:r>
            <w:r w:rsidR="006B4BB9" w:rsidRPr="005C5486">
              <w:rPr>
                <w:rFonts w:ascii="Times New Roman" w:hAnsi="Times New Roman"/>
                <w:sz w:val="24"/>
                <w:szCs w:val="24"/>
              </w:rPr>
              <w:t>UJ v</w:t>
            </w:r>
            <w:r w:rsidR="00487B7E" w:rsidRPr="005C5486">
              <w:rPr>
                <w:rFonts w:ascii="Times New Roman" w:hAnsi="Times New Roman"/>
                <w:sz w:val="24"/>
                <w:szCs w:val="24"/>
              </w:rPr>
              <w:t> </w:t>
            </w:r>
            <w:r w:rsidR="006B4BB9" w:rsidRPr="005C5486">
              <w:rPr>
                <w:rFonts w:ascii="Times New Roman" w:hAnsi="Times New Roman"/>
                <w:sz w:val="24"/>
                <w:szCs w:val="24"/>
              </w:rPr>
              <w:t>triede</w:t>
            </w:r>
            <w:r w:rsidR="00333029" w:rsidRPr="005C5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B7E" w:rsidRPr="005C5486">
              <w:rPr>
                <w:rFonts w:ascii="Times New Roman" w:hAnsi="Times New Roman"/>
                <w:sz w:val="24"/>
                <w:szCs w:val="24"/>
              </w:rPr>
              <w:t xml:space="preserve"> dobré výsledky, žiaci sú viac motivovaní, spolupracujú v rámci skupiny, rozdelia si úlohy, navzájom komunikujú</w:t>
            </w:r>
            <w:r w:rsidR="00A403B6" w:rsidRPr="005C5486">
              <w:rPr>
                <w:rFonts w:ascii="Times New Roman" w:hAnsi="Times New Roman"/>
                <w:sz w:val="24"/>
                <w:szCs w:val="24"/>
              </w:rPr>
              <w:t>.</w:t>
            </w:r>
            <w:r w:rsidR="00FF1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093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Pozeraním hry</w:t>
            </w:r>
            <w:r w:rsidR="005365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v pôvodnom znení v triede si žiaci</w:t>
            </w:r>
          </w:p>
          <w:p w14:paraId="54E3D2D5" w14:textId="77777777" w:rsidR="00536568" w:rsidRPr="00760A0B" w:rsidRDefault="00536568" w:rsidP="00536568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760A0B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rozvíjajú a zlepšujú schopnosť počúvania s porozumením</w:t>
            </w:r>
          </w:p>
          <w:p w14:paraId="431C1882" w14:textId="77777777" w:rsidR="00536568" w:rsidRPr="00760A0B" w:rsidRDefault="00536568" w:rsidP="00536568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760A0B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pomáhajú pracovať s výslovnosťou, s tónom hlasu, rytmom a plynulosťou</w:t>
            </w:r>
          </w:p>
          <w:p w14:paraId="27E518FB" w14:textId="77777777" w:rsidR="00536568" w:rsidRPr="00760A0B" w:rsidRDefault="00536568" w:rsidP="00536568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760A0B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slúžia ako odrazový mostík pre zábavné a komunikačné aktivity</w:t>
            </w:r>
          </w:p>
          <w:p w14:paraId="1AFC224A" w14:textId="77777777" w:rsidR="00536568" w:rsidRPr="00760A0B" w:rsidRDefault="00536568" w:rsidP="00536568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760A0B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poskytujú autentický zdroj pre výučbu</w:t>
            </w:r>
          </w:p>
          <w:p w14:paraId="7C5FE06C" w14:textId="44C1096E" w:rsidR="00333029" w:rsidRPr="00FF1231" w:rsidRDefault="00536568" w:rsidP="00FF123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760A0B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prinášajú vonkajší svet do triedy</w:t>
            </w:r>
            <w:r w:rsidR="00FF1231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</w:t>
            </w:r>
          </w:p>
          <w:p w14:paraId="361A26AF" w14:textId="33A62C85" w:rsidR="00101811" w:rsidRDefault="000004FB" w:rsidP="00FF12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486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5C5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4435" w:rsidRPr="005C5486">
              <w:rPr>
                <w:rFonts w:ascii="Times New Roman" w:hAnsi="Times New Roman"/>
                <w:sz w:val="24"/>
                <w:szCs w:val="24"/>
              </w:rPr>
              <w:t>Členovia klubu konštatovali, že</w:t>
            </w:r>
            <w:r w:rsidRPr="005C5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1231">
              <w:rPr>
                <w:rFonts w:ascii="Times New Roman" w:hAnsi="Times New Roman"/>
                <w:sz w:val="24"/>
                <w:szCs w:val="24"/>
              </w:rPr>
              <w:t xml:space="preserve">správne vybraná </w:t>
            </w:r>
            <w:r w:rsidR="00496CFC">
              <w:rPr>
                <w:rFonts w:ascii="Times New Roman" w:hAnsi="Times New Roman"/>
                <w:sz w:val="24"/>
                <w:szCs w:val="24"/>
              </w:rPr>
              <w:t xml:space="preserve">divadelná inscenácia </w:t>
            </w:r>
            <w:r w:rsidR="00FF1231">
              <w:rPr>
                <w:rFonts w:ascii="Times New Roman" w:hAnsi="Times New Roman"/>
                <w:sz w:val="24"/>
                <w:szCs w:val="24"/>
              </w:rPr>
              <w:t>na</w:t>
            </w:r>
            <w:r w:rsidR="00333029" w:rsidRPr="005C5486">
              <w:rPr>
                <w:rFonts w:ascii="Times New Roman" w:hAnsi="Times New Roman"/>
                <w:sz w:val="24"/>
                <w:szCs w:val="24"/>
              </w:rPr>
              <w:t xml:space="preserve"> vyučovaní </w:t>
            </w:r>
            <w:r w:rsidR="003C4046" w:rsidRPr="005C5486">
              <w:rPr>
                <w:rFonts w:ascii="Times New Roman" w:hAnsi="Times New Roman"/>
                <w:sz w:val="24"/>
                <w:szCs w:val="24"/>
              </w:rPr>
              <w:t>dokáže vhodne motivovať</w:t>
            </w:r>
            <w:r w:rsidR="00F32525" w:rsidRPr="005C5486">
              <w:rPr>
                <w:rFonts w:ascii="Times New Roman" w:hAnsi="Times New Roman"/>
                <w:sz w:val="24"/>
                <w:szCs w:val="24"/>
              </w:rPr>
              <w:t xml:space="preserve"> žiakov</w:t>
            </w:r>
            <w:r w:rsidR="003C4046" w:rsidRPr="005C5486">
              <w:rPr>
                <w:rFonts w:ascii="Times New Roman" w:hAnsi="Times New Roman"/>
                <w:sz w:val="24"/>
                <w:szCs w:val="24"/>
              </w:rPr>
              <w:t xml:space="preserve"> pri štúdiu CUJ</w:t>
            </w:r>
            <w:r w:rsidR="00385437" w:rsidRPr="005C5486">
              <w:rPr>
                <w:rFonts w:ascii="Times New Roman" w:hAnsi="Times New Roman"/>
                <w:sz w:val="24"/>
                <w:szCs w:val="24"/>
              </w:rPr>
              <w:t>.</w:t>
            </w:r>
            <w:r w:rsidR="003C4046" w:rsidRPr="005C5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5B4E54" w14:textId="27A3881D" w:rsidR="00496CFC" w:rsidRPr="00496CFC" w:rsidRDefault="00496CFC" w:rsidP="00496C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4C1" w:rsidRPr="007B6C7D" w14:paraId="6CADA045" w14:textId="77777777" w:rsidTr="00FD09E7">
        <w:trPr>
          <w:trHeight w:val="1842"/>
        </w:trPr>
        <w:tc>
          <w:tcPr>
            <w:tcW w:w="9212" w:type="dxa"/>
          </w:tcPr>
          <w:p w14:paraId="7F9C0DF7" w14:textId="77777777" w:rsidR="002804C1" w:rsidRPr="00716D57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20D0B179" w14:textId="77777777" w:rsidR="002804C1" w:rsidRDefault="003C4046" w:rsidP="00716D57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Využívaním SV sa zlepšuje komunikačná schopnosť žiakov</w:t>
            </w:r>
            <w:r w:rsidR="000D56D3">
              <w:rPr>
                <w:rFonts w:ascii="Times New Roman" w:hAnsi="Times New Roman"/>
              </w:rPr>
              <w:t xml:space="preserve"> </w:t>
            </w:r>
            <w:r w:rsidR="00A403B6">
              <w:rPr>
                <w:rFonts w:ascii="Times New Roman" w:hAnsi="Times New Roman"/>
              </w:rPr>
              <w:t xml:space="preserve">na hodinách </w:t>
            </w:r>
            <w:r w:rsidR="00EE3E7B" w:rsidRPr="00EE3E7B">
              <w:rPr>
                <w:rFonts w:ascii="Times New Roman" w:hAnsi="Times New Roman"/>
              </w:rPr>
              <w:t>CUJ</w:t>
            </w:r>
            <w:r w:rsidR="00A26DF2">
              <w:rPr>
                <w:rFonts w:ascii="Times New Roman" w:hAnsi="Times New Roman"/>
              </w:rPr>
              <w:t>.</w:t>
            </w:r>
          </w:p>
          <w:p w14:paraId="01352270" w14:textId="77777777" w:rsidR="002804C1" w:rsidRDefault="003C4046" w:rsidP="00716D57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Prínos SV – učí žiakov spolupracovať, rešpektovať názor spolužiaka v</w:t>
            </w:r>
            <w:r w:rsidR="00A26DF2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skupine</w:t>
            </w:r>
            <w:r w:rsidR="00A26DF2">
              <w:rPr>
                <w:rFonts w:ascii="Times New Roman" w:hAnsi="Times New Roman"/>
              </w:rPr>
              <w:t>.</w:t>
            </w:r>
          </w:p>
          <w:p w14:paraId="6E76CDFE" w14:textId="77777777" w:rsidR="003C4046" w:rsidRDefault="003C4046" w:rsidP="000D3178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Naučiť sa kriticky myslieť- vyhľadávať si informácie, triediť ich</w:t>
            </w:r>
            <w:r w:rsidR="00A26DF2">
              <w:rPr>
                <w:rFonts w:ascii="Times New Roman" w:hAnsi="Times New Roman"/>
              </w:rPr>
              <w:t>.</w:t>
            </w:r>
          </w:p>
          <w:p w14:paraId="5EC98907" w14:textId="77777777" w:rsidR="000D3178" w:rsidRDefault="003C4046" w:rsidP="000D3178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Metóda SV je veľmi efektívna, dynamická, aktivizujúca.</w:t>
            </w:r>
          </w:p>
          <w:p w14:paraId="749AAB61" w14:textId="77777777" w:rsidR="00A26DF2" w:rsidRPr="00A26DF2" w:rsidRDefault="00A26DF2" w:rsidP="00A26DF2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Napriek náročnejšej príprave, motivuje žiakov, vytvára pozitívnu atmosféru v triede.</w:t>
            </w:r>
          </w:p>
        </w:tc>
      </w:tr>
    </w:tbl>
    <w:p w14:paraId="5BEA76F8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F305BB" w:rsidRPr="007B6C7D" w14:paraId="39E3A107" w14:textId="77777777" w:rsidTr="007B6C7D">
        <w:tc>
          <w:tcPr>
            <w:tcW w:w="4077" w:type="dxa"/>
          </w:tcPr>
          <w:p w14:paraId="4CE2E454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375E5B5C" w14:textId="5039898A" w:rsidR="00F305BB" w:rsidRPr="007B6C7D" w:rsidRDefault="00101811" w:rsidP="00BC51DA">
            <w:pPr>
              <w:tabs>
                <w:tab w:val="left" w:pos="1114"/>
              </w:tabs>
              <w:spacing w:after="0" w:line="240" w:lineRule="auto"/>
            </w:pPr>
            <w:r>
              <w:t xml:space="preserve">Mgr. </w:t>
            </w:r>
            <w:r w:rsidR="00D65BEF">
              <w:t xml:space="preserve">Zuzana </w:t>
            </w:r>
            <w:proofErr w:type="spellStart"/>
            <w:r w:rsidR="00D65BEF">
              <w:t>Vaščáková</w:t>
            </w:r>
            <w:proofErr w:type="spellEnd"/>
            <w:r w:rsidR="00D65BEF">
              <w:t xml:space="preserve"> </w:t>
            </w:r>
            <w:proofErr w:type="spellStart"/>
            <w:r w:rsidR="00D65BEF">
              <w:t>Budajová</w:t>
            </w:r>
            <w:proofErr w:type="spellEnd"/>
          </w:p>
        </w:tc>
      </w:tr>
      <w:tr w:rsidR="00F305BB" w:rsidRPr="007B6C7D" w14:paraId="758D0058" w14:textId="77777777" w:rsidTr="007B6C7D">
        <w:tc>
          <w:tcPr>
            <w:tcW w:w="4077" w:type="dxa"/>
          </w:tcPr>
          <w:p w14:paraId="6CA563C1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1FF0D7A1" w14:textId="7F3D30D5" w:rsidR="00F305BB" w:rsidRPr="007B6C7D" w:rsidRDefault="00496CFC" w:rsidP="007B6C7D">
            <w:pPr>
              <w:tabs>
                <w:tab w:val="left" w:pos="1114"/>
              </w:tabs>
              <w:spacing w:after="0" w:line="240" w:lineRule="auto"/>
            </w:pPr>
            <w:r>
              <w:t>12</w:t>
            </w:r>
            <w:r w:rsidR="002F12C4">
              <w:t>.</w:t>
            </w:r>
            <w:r w:rsidR="00101811">
              <w:t>0</w:t>
            </w:r>
            <w:r>
              <w:t>4</w:t>
            </w:r>
            <w:r w:rsidR="007120F1">
              <w:t>.202</w:t>
            </w:r>
            <w:r w:rsidR="00101811">
              <w:t>2</w:t>
            </w:r>
          </w:p>
        </w:tc>
      </w:tr>
      <w:tr w:rsidR="00F305BB" w:rsidRPr="007B6C7D" w14:paraId="43624D35" w14:textId="77777777" w:rsidTr="007B6C7D">
        <w:tc>
          <w:tcPr>
            <w:tcW w:w="4077" w:type="dxa"/>
          </w:tcPr>
          <w:p w14:paraId="3D532D6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3B017E97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3B21E0F0" w14:textId="77777777" w:rsidTr="007B6C7D">
        <w:tc>
          <w:tcPr>
            <w:tcW w:w="4077" w:type="dxa"/>
          </w:tcPr>
          <w:p w14:paraId="2D38C8BD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7679D65F" w14:textId="77777777" w:rsidR="00F305BB" w:rsidRPr="007B6C7D" w:rsidRDefault="007120F1" w:rsidP="007B6C7D">
            <w:pPr>
              <w:tabs>
                <w:tab w:val="left" w:pos="1114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4245BD50" w14:textId="77777777" w:rsidTr="007B6C7D">
        <w:tc>
          <w:tcPr>
            <w:tcW w:w="4077" w:type="dxa"/>
          </w:tcPr>
          <w:p w14:paraId="1DBF3CB8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4C89170A" w14:textId="11D40151" w:rsidR="00F305BB" w:rsidRPr="007B6C7D" w:rsidRDefault="00496CFC" w:rsidP="002F12C4">
            <w:pPr>
              <w:tabs>
                <w:tab w:val="left" w:pos="1114"/>
              </w:tabs>
              <w:spacing w:after="0" w:line="240" w:lineRule="auto"/>
            </w:pPr>
            <w:r>
              <w:t>12</w:t>
            </w:r>
            <w:r w:rsidR="002F12C4">
              <w:t>.</w:t>
            </w:r>
            <w:r w:rsidR="00101811">
              <w:t>0</w:t>
            </w:r>
            <w:r>
              <w:t>4</w:t>
            </w:r>
            <w:r w:rsidR="007120F1">
              <w:t>.202</w:t>
            </w:r>
            <w:r w:rsidR="00101811">
              <w:t>2</w:t>
            </w:r>
          </w:p>
        </w:tc>
      </w:tr>
      <w:tr w:rsidR="00F305BB" w:rsidRPr="007B6C7D" w14:paraId="077041E5" w14:textId="77777777" w:rsidTr="007B6C7D">
        <w:tc>
          <w:tcPr>
            <w:tcW w:w="4077" w:type="dxa"/>
          </w:tcPr>
          <w:p w14:paraId="087C885F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2C8863F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89C9A05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ACDBBFC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0C0A48AB" w14:textId="62E1E400" w:rsidR="008F585F" w:rsidRDefault="00160936" w:rsidP="00B07717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</w:t>
      </w:r>
    </w:p>
    <w:p w14:paraId="01928BDD" w14:textId="77777777" w:rsidR="008F585F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</w:rPr>
        <w:t xml:space="preserve">Príloha správy o činnosti pedagogického klubu          </w:t>
      </w:r>
    </w:p>
    <w:p w14:paraId="6E0C492E" w14:textId="77777777" w:rsidR="008F585F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</w:rPr>
        <w:t xml:space="preserve">    </w:t>
      </w:r>
    </w:p>
    <w:p w14:paraId="68606B97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347200F9" w14:textId="405DB765" w:rsidR="008F585F" w:rsidRDefault="00160936" w:rsidP="00B07717">
      <w:pPr>
        <w:tabs>
          <w:tab w:val="left" w:pos="1114"/>
        </w:tabs>
        <w:rPr>
          <w:rFonts w:ascii="Times New Roman" w:hAnsi="Times New Roman"/>
          <w:b/>
        </w:rPr>
      </w:pPr>
      <w:r w:rsidRPr="00160936">
        <w:rPr>
          <w:rFonts w:ascii="Times New Roman" w:hAnsi="Times New Roman"/>
          <w:b/>
          <w:noProof/>
          <w:lang w:eastAsia="sk-SK"/>
        </w:rPr>
        <w:drawing>
          <wp:inline distT="0" distB="0" distL="0" distR="0" wp14:anchorId="57D07DCE" wp14:editId="7F594B8F">
            <wp:extent cx="5760720" cy="3241215"/>
            <wp:effectExtent l="0" t="0" r="0" b="0"/>
            <wp:docPr id="2" name="Obrázok 2" descr="C:\Users\pc\Desktop\20220412_1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20412_1408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6D81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38F3AD2E" w14:textId="77777777" w:rsidR="00B07717" w:rsidRPr="00B07717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  <w:noProof/>
          <w:lang w:eastAsia="sk-SK"/>
        </w:rPr>
        <w:lastRenderedPageBreak/>
        <w:drawing>
          <wp:inline distT="0" distB="0" distL="0" distR="0" wp14:anchorId="061CA113" wp14:editId="135C0CD4">
            <wp:extent cx="5753100" cy="800100"/>
            <wp:effectExtent l="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B07717" w:rsidRPr="00B07717" w14:paraId="60C9DA69" w14:textId="77777777" w:rsidTr="00264715">
        <w:tc>
          <w:tcPr>
            <w:tcW w:w="3528" w:type="dxa"/>
          </w:tcPr>
          <w:p w14:paraId="774783D7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Prioritná os:</w:t>
            </w:r>
          </w:p>
        </w:tc>
        <w:tc>
          <w:tcPr>
            <w:tcW w:w="5940" w:type="dxa"/>
          </w:tcPr>
          <w:p w14:paraId="0D99CFE9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Vzdelávanie</w:t>
            </w:r>
          </w:p>
        </w:tc>
      </w:tr>
      <w:tr w:rsidR="00B07717" w:rsidRPr="00B07717" w14:paraId="4F026259" w14:textId="77777777" w:rsidTr="00264715">
        <w:tc>
          <w:tcPr>
            <w:tcW w:w="3528" w:type="dxa"/>
          </w:tcPr>
          <w:p w14:paraId="3ACCD3E6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Špecifický cieľ:</w:t>
            </w:r>
          </w:p>
        </w:tc>
        <w:tc>
          <w:tcPr>
            <w:tcW w:w="5940" w:type="dxa"/>
          </w:tcPr>
          <w:p w14:paraId="5EE9EBA8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 xml:space="preserve">1.1.1 Zvýšiť </w:t>
            </w:r>
            <w:proofErr w:type="spellStart"/>
            <w:r w:rsidRPr="00B07717">
              <w:rPr>
                <w:rFonts w:ascii="Times New Roman" w:hAnsi="Times New Roman"/>
                <w:b/>
              </w:rPr>
              <w:t>inkluzívnosť</w:t>
            </w:r>
            <w:proofErr w:type="spellEnd"/>
            <w:r w:rsidRPr="00B07717">
              <w:rPr>
                <w:rFonts w:ascii="Times New Roman" w:hAnsi="Times New Roman"/>
                <w:b/>
              </w:rPr>
              <w:t xml:space="preserve"> a rovnaký prístup ku kvalitnému vzdelávaniu a zlepšiť výsledky a kompetencie detí a žiakov</w:t>
            </w:r>
          </w:p>
        </w:tc>
      </w:tr>
      <w:tr w:rsidR="00B07717" w:rsidRPr="00B07717" w14:paraId="1099B76E" w14:textId="77777777" w:rsidTr="00264715">
        <w:tc>
          <w:tcPr>
            <w:tcW w:w="3528" w:type="dxa"/>
          </w:tcPr>
          <w:p w14:paraId="2983D3C3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Prijímateľ:</w:t>
            </w:r>
          </w:p>
        </w:tc>
        <w:tc>
          <w:tcPr>
            <w:tcW w:w="5940" w:type="dxa"/>
          </w:tcPr>
          <w:p w14:paraId="415FBB1A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 xml:space="preserve">Stredná odborná škola techniky a služieb, </w:t>
            </w:r>
            <w:proofErr w:type="spellStart"/>
            <w:r w:rsidRPr="00B07717">
              <w:rPr>
                <w:rFonts w:ascii="Times New Roman" w:hAnsi="Times New Roman"/>
                <w:b/>
              </w:rPr>
              <w:t>Tovarnícka</w:t>
            </w:r>
            <w:proofErr w:type="spellEnd"/>
            <w:r w:rsidRPr="00B07717">
              <w:rPr>
                <w:rFonts w:ascii="Times New Roman" w:hAnsi="Times New Roman"/>
                <w:b/>
              </w:rPr>
              <w:t xml:space="preserve"> 1609, Topoľčany</w:t>
            </w:r>
          </w:p>
        </w:tc>
      </w:tr>
      <w:tr w:rsidR="00B07717" w:rsidRPr="00B07717" w14:paraId="5DDFE3D6" w14:textId="77777777" w:rsidTr="00264715">
        <w:tc>
          <w:tcPr>
            <w:tcW w:w="3528" w:type="dxa"/>
          </w:tcPr>
          <w:p w14:paraId="741EA869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projektu:</w:t>
            </w:r>
          </w:p>
        </w:tc>
        <w:tc>
          <w:tcPr>
            <w:tcW w:w="5940" w:type="dxa"/>
          </w:tcPr>
          <w:p w14:paraId="572FBFDA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Zvýšenie kvality odborného vzdelávania a prípravy na Strednej odbornej škole techniky a služieb</w:t>
            </w:r>
          </w:p>
        </w:tc>
      </w:tr>
      <w:tr w:rsidR="00B07717" w:rsidRPr="00B07717" w14:paraId="0B8D4080" w14:textId="77777777" w:rsidTr="00264715">
        <w:tc>
          <w:tcPr>
            <w:tcW w:w="3528" w:type="dxa"/>
          </w:tcPr>
          <w:p w14:paraId="71347A2E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Kód ITMS projektu:</w:t>
            </w:r>
          </w:p>
        </w:tc>
        <w:tc>
          <w:tcPr>
            <w:tcW w:w="5940" w:type="dxa"/>
          </w:tcPr>
          <w:p w14:paraId="05403711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312011AGX9</w:t>
            </w:r>
          </w:p>
        </w:tc>
      </w:tr>
      <w:tr w:rsidR="00B07717" w:rsidRPr="00B07717" w14:paraId="12A748AE" w14:textId="77777777" w:rsidTr="00264715">
        <w:tc>
          <w:tcPr>
            <w:tcW w:w="3528" w:type="dxa"/>
          </w:tcPr>
          <w:p w14:paraId="44F02041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pedagogického klubu:</w:t>
            </w:r>
          </w:p>
        </w:tc>
        <w:tc>
          <w:tcPr>
            <w:tcW w:w="5940" w:type="dxa"/>
          </w:tcPr>
          <w:p w14:paraId="4B122877" w14:textId="77777777" w:rsidR="00B07717" w:rsidRPr="00B07717" w:rsidRDefault="008577C4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8577C4">
              <w:rPr>
                <w:rFonts w:ascii="Times New Roman" w:hAnsi="Times New Roman"/>
                <w:b/>
              </w:rPr>
              <w:t>Komunikácia v cudzích jazykoch</w:t>
            </w:r>
          </w:p>
        </w:tc>
      </w:tr>
    </w:tbl>
    <w:p w14:paraId="369C00D2" w14:textId="77777777" w:rsidR="00D0068F" w:rsidRPr="008F585F" w:rsidRDefault="008F585F" w:rsidP="008F585F">
      <w:pPr>
        <w:pStyle w:val="Nadpis1"/>
        <w:rPr>
          <w:sz w:val="24"/>
          <w:szCs w:val="24"/>
          <w:lang w:val="sk-SK"/>
        </w:rPr>
      </w:pPr>
      <w:r>
        <w:rPr>
          <w:rFonts w:ascii="Times New Roman" w:eastAsia="Calibri" w:hAnsi="Times New Roman" w:cs="Times New Roman"/>
          <w:b w:val="0"/>
          <w:bCs w:val="0"/>
          <w:kern w:val="0"/>
          <w:sz w:val="22"/>
          <w:szCs w:val="22"/>
          <w:lang w:val="sk-SK" w:eastAsia="en-US"/>
        </w:rPr>
        <w:t xml:space="preserve">                                                      </w:t>
      </w:r>
      <w:r w:rsidR="00F305BB">
        <w:rPr>
          <w:sz w:val="24"/>
          <w:szCs w:val="24"/>
          <w:lang w:val="sk-SK"/>
        </w:rPr>
        <w:t>PREZENČNÁ LISTINA</w:t>
      </w:r>
    </w:p>
    <w:p w14:paraId="19D84851" w14:textId="77777777" w:rsidR="00B11868" w:rsidRDefault="00F305BB" w:rsidP="008F585F">
      <w:pPr>
        <w:spacing w:after="0"/>
      </w:pPr>
      <w:r>
        <w:t>Miesto konania stretnutia:</w:t>
      </w:r>
      <w:r w:rsidR="002F12C4">
        <w:t xml:space="preserve"> </w:t>
      </w:r>
      <w:r w:rsidR="00391BA3">
        <w:t xml:space="preserve">SOŠ </w:t>
      </w:r>
      <w:proofErr w:type="spellStart"/>
      <w:r w:rsidR="00391BA3">
        <w:t>TaS</w:t>
      </w:r>
      <w:proofErr w:type="spellEnd"/>
      <w:r w:rsidR="00391BA3">
        <w:t xml:space="preserve"> Topoľčany</w:t>
      </w:r>
    </w:p>
    <w:p w14:paraId="195AFE9B" w14:textId="51516ADF" w:rsidR="00F305BB" w:rsidRDefault="00F305BB" w:rsidP="008F585F">
      <w:pPr>
        <w:spacing w:after="0"/>
      </w:pPr>
      <w:r>
        <w:t>Dátum konania stretnutia:</w:t>
      </w:r>
      <w:r w:rsidR="00496CFC">
        <w:t>12</w:t>
      </w:r>
      <w:r w:rsidR="00391BA3">
        <w:t>.</w:t>
      </w:r>
      <w:r w:rsidR="00101811">
        <w:t>0</w:t>
      </w:r>
      <w:r w:rsidR="00496CFC">
        <w:t>4</w:t>
      </w:r>
      <w:r w:rsidR="00101811">
        <w:t>.2022</w:t>
      </w:r>
    </w:p>
    <w:p w14:paraId="52E6361B" w14:textId="77777777" w:rsidR="00F305BB" w:rsidRDefault="00F305BB" w:rsidP="008F585F">
      <w:pPr>
        <w:spacing w:after="0"/>
      </w:pPr>
      <w:r>
        <w:t>Trvanie stretnutia: od</w:t>
      </w:r>
      <w:r w:rsidR="00391BA3">
        <w:t xml:space="preserve"> 14</w:t>
      </w:r>
      <w:r w:rsidR="00B11868">
        <w:t>:00</w:t>
      </w:r>
      <w:r w:rsidR="00AE0C81">
        <w:t xml:space="preserve"> hod </w:t>
      </w:r>
      <w:r>
        <w:t>do</w:t>
      </w:r>
      <w:r w:rsidR="00391BA3">
        <w:t xml:space="preserve"> 16</w:t>
      </w:r>
      <w:r w:rsidR="003203E1">
        <w:t>:00</w:t>
      </w:r>
      <w:r>
        <w:t>hod</w:t>
      </w:r>
      <w:r>
        <w:tab/>
      </w:r>
    </w:p>
    <w:p w14:paraId="64B693AE" w14:textId="77777777" w:rsidR="00476141" w:rsidRDefault="00F305BB" w:rsidP="008F585F">
      <w:pPr>
        <w:spacing w:after="0"/>
      </w:pPr>
      <w:r>
        <w:t>Zoznam účastníkov/členov pedagogického klubu:</w:t>
      </w:r>
    </w:p>
    <w:tbl>
      <w:tblPr>
        <w:tblW w:w="9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306"/>
        <w:gridCol w:w="2306"/>
      </w:tblGrid>
      <w:tr w:rsidR="00E134E4" w:rsidRPr="007B6C7D" w14:paraId="4951ABBD" w14:textId="77777777" w:rsidTr="00E134E4">
        <w:trPr>
          <w:trHeight w:val="337"/>
        </w:trPr>
        <w:tc>
          <w:tcPr>
            <w:tcW w:w="544" w:type="dxa"/>
          </w:tcPr>
          <w:p w14:paraId="4B4C6D4D" w14:textId="77777777" w:rsidR="00E134E4" w:rsidRPr="007B6C7D" w:rsidRDefault="00E134E4" w:rsidP="008577C4">
            <w:pPr>
              <w:jc w:val="center"/>
            </w:pPr>
            <w:r w:rsidRPr="007B6C7D">
              <w:t>č.</w:t>
            </w:r>
          </w:p>
        </w:tc>
        <w:tc>
          <w:tcPr>
            <w:tcW w:w="3935" w:type="dxa"/>
            <w:vAlign w:val="center"/>
          </w:tcPr>
          <w:p w14:paraId="4E09FCD0" w14:textId="77777777" w:rsidR="00E134E4" w:rsidRPr="007B6C7D" w:rsidRDefault="00E134E4" w:rsidP="008577C4">
            <w:pPr>
              <w:jc w:val="center"/>
            </w:pPr>
            <w:r w:rsidRPr="007B6C7D">
              <w:t>Meno a priezvisko</w:t>
            </w:r>
          </w:p>
        </w:tc>
        <w:tc>
          <w:tcPr>
            <w:tcW w:w="2306" w:type="dxa"/>
            <w:vAlign w:val="center"/>
          </w:tcPr>
          <w:p w14:paraId="7034893B" w14:textId="77777777" w:rsidR="00E134E4" w:rsidRPr="003C2ACB" w:rsidRDefault="00E134E4" w:rsidP="008577C4">
            <w:pPr>
              <w:jc w:val="center"/>
            </w:pPr>
            <w:r>
              <w:t>Podpis</w:t>
            </w:r>
          </w:p>
        </w:tc>
        <w:tc>
          <w:tcPr>
            <w:tcW w:w="2306" w:type="dxa"/>
            <w:vAlign w:val="center"/>
          </w:tcPr>
          <w:p w14:paraId="2A819C30" w14:textId="77777777" w:rsidR="00E134E4" w:rsidRPr="007B6C7D" w:rsidRDefault="00E134E4" w:rsidP="008577C4">
            <w:pPr>
              <w:jc w:val="center"/>
            </w:pPr>
            <w:r w:rsidRPr="003C2ACB">
              <w:t>Inštitúcia</w:t>
            </w:r>
          </w:p>
        </w:tc>
      </w:tr>
      <w:tr w:rsidR="00E134E4" w:rsidRPr="007B6C7D" w14:paraId="4C588625" w14:textId="77777777" w:rsidTr="008577C4">
        <w:trPr>
          <w:trHeight w:val="841"/>
        </w:trPr>
        <w:tc>
          <w:tcPr>
            <w:tcW w:w="544" w:type="dxa"/>
          </w:tcPr>
          <w:p w14:paraId="5D364461" w14:textId="77777777" w:rsidR="00E134E4" w:rsidRPr="007B6C7D" w:rsidRDefault="00E134E4" w:rsidP="008F585F">
            <w:pPr>
              <w:spacing w:after="0"/>
            </w:pPr>
            <w:r>
              <w:t>1.</w:t>
            </w:r>
          </w:p>
        </w:tc>
        <w:tc>
          <w:tcPr>
            <w:tcW w:w="3935" w:type="dxa"/>
          </w:tcPr>
          <w:p w14:paraId="05EA2B76" w14:textId="77777777" w:rsidR="00E134E4" w:rsidRPr="007B6C7D" w:rsidRDefault="00E134E4" w:rsidP="008F585F">
            <w:pPr>
              <w:spacing w:after="0"/>
            </w:pPr>
            <w:r>
              <w:t xml:space="preserve">Ing. Jana </w:t>
            </w:r>
            <w:proofErr w:type="spellStart"/>
            <w:r>
              <w:t>Boldišová</w:t>
            </w:r>
            <w:proofErr w:type="spellEnd"/>
          </w:p>
        </w:tc>
        <w:tc>
          <w:tcPr>
            <w:tcW w:w="2306" w:type="dxa"/>
          </w:tcPr>
          <w:p w14:paraId="039208C4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1466F1D7" w14:textId="77777777" w:rsidR="00E134E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5AF404AA" w14:textId="77777777" w:rsidTr="00E134E4">
        <w:trPr>
          <w:trHeight w:val="337"/>
        </w:trPr>
        <w:tc>
          <w:tcPr>
            <w:tcW w:w="544" w:type="dxa"/>
          </w:tcPr>
          <w:p w14:paraId="7B1F0664" w14:textId="77777777" w:rsidR="00E134E4" w:rsidRPr="007B6C7D" w:rsidRDefault="00E134E4" w:rsidP="008F585F">
            <w:pPr>
              <w:spacing w:after="0"/>
            </w:pPr>
            <w:r>
              <w:t>2.</w:t>
            </w:r>
          </w:p>
        </w:tc>
        <w:tc>
          <w:tcPr>
            <w:tcW w:w="3935" w:type="dxa"/>
          </w:tcPr>
          <w:p w14:paraId="70451912" w14:textId="77777777" w:rsidR="00E134E4" w:rsidRPr="007B6C7D" w:rsidRDefault="00E134E4" w:rsidP="008F585F">
            <w:pPr>
              <w:spacing w:after="0"/>
            </w:pPr>
            <w:r>
              <w:t>Ing. Silvia Lukáčová</w:t>
            </w:r>
          </w:p>
        </w:tc>
        <w:tc>
          <w:tcPr>
            <w:tcW w:w="2306" w:type="dxa"/>
          </w:tcPr>
          <w:p w14:paraId="25DFB35D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11F0B8F3" w14:textId="77777777" w:rsidR="008577C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0B5C3711" w14:textId="77777777" w:rsidTr="00E134E4">
        <w:trPr>
          <w:trHeight w:val="337"/>
        </w:trPr>
        <w:tc>
          <w:tcPr>
            <w:tcW w:w="544" w:type="dxa"/>
          </w:tcPr>
          <w:p w14:paraId="5E63C50C" w14:textId="77777777" w:rsidR="00E134E4" w:rsidRPr="007B6C7D" w:rsidRDefault="00E134E4" w:rsidP="008F585F">
            <w:pPr>
              <w:spacing w:after="0"/>
            </w:pPr>
            <w:r>
              <w:t>3.</w:t>
            </w:r>
          </w:p>
        </w:tc>
        <w:tc>
          <w:tcPr>
            <w:tcW w:w="3935" w:type="dxa"/>
          </w:tcPr>
          <w:p w14:paraId="348B4EA7" w14:textId="77777777" w:rsidR="00E134E4" w:rsidRPr="007B6C7D" w:rsidRDefault="00E134E4" w:rsidP="008F585F">
            <w:pPr>
              <w:spacing w:after="0"/>
            </w:pPr>
            <w:r>
              <w:t xml:space="preserve">Mgr. Elena Martinková </w:t>
            </w:r>
          </w:p>
        </w:tc>
        <w:tc>
          <w:tcPr>
            <w:tcW w:w="2306" w:type="dxa"/>
          </w:tcPr>
          <w:p w14:paraId="5F5528B8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610802B1" w14:textId="77777777" w:rsidR="00E134E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05C1E41D" w14:textId="77777777" w:rsidTr="00E134E4">
        <w:trPr>
          <w:trHeight w:val="337"/>
        </w:trPr>
        <w:tc>
          <w:tcPr>
            <w:tcW w:w="544" w:type="dxa"/>
          </w:tcPr>
          <w:p w14:paraId="6BB936D4" w14:textId="77777777" w:rsidR="00E134E4" w:rsidRPr="007B6C7D" w:rsidRDefault="00E134E4" w:rsidP="008F585F">
            <w:pPr>
              <w:spacing w:after="0"/>
            </w:pPr>
            <w:r>
              <w:t xml:space="preserve">4. </w:t>
            </w:r>
          </w:p>
        </w:tc>
        <w:tc>
          <w:tcPr>
            <w:tcW w:w="3935" w:type="dxa"/>
          </w:tcPr>
          <w:p w14:paraId="3B7950F0" w14:textId="77777777" w:rsidR="00E134E4" w:rsidRPr="007B6C7D" w:rsidRDefault="00E134E4" w:rsidP="008F585F">
            <w:pPr>
              <w:spacing w:after="0"/>
            </w:pPr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306" w:type="dxa"/>
          </w:tcPr>
          <w:p w14:paraId="3822CCA6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2A11BE65" w14:textId="77777777" w:rsidR="00E134E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085C7ACA" w14:textId="77777777" w:rsidTr="00E134E4">
        <w:trPr>
          <w:trHeight w:val="355"/>
        </w:trPr>
        <w:tc>
          <w:tcPr>
            <w:tcW w:w="544" w:type="dxa"/>
          </w:tcPr>
          <w:p w14:paraId="7A58E195" w14:textId="77777777" w:rsidR="00E134E4" w:rsidRPr="007B6C7D" w:rsidRDefault="00E134E4" w:rsidP="008F585F">
            <w:pPr>
              <w:spacing w:after="0"/>
            </w:pPr>
            <w:r>
              <w:t xml:space="preserve">5. </w:t>
            </w:r>
          </w:p>
        </w:tc>
        <w:tc>
          <w:tcPr>
            <w:tcW w:w="3935" w:type="dxa"/>
          </w:tcPr>
          <w:p w14:paraId="3ED3020C" w14:textId="77777777" w:rsidR="00E134E4" w:rsidRPr="007B6C7D" w:rsidRDefault="00E134E4" w:rsidP="008F585F">
            <w:pPr>
              <w:spacing w:after="0"/>
            </w:pPr>
            <w:r>
              <w:t xml:space="preserve">Mgr. Monika </w:t>
            </w:r>
            <w:proofErr w:type="spellStart"/>
            <w:r>
              <w:t>Perecová</w:t>
            </w:r>
            <w:proofErr w:type="spellEnd"/>
          </w:p>
        </w:tc>
        <w:tc>
          <w:tcPr>
            <w:tcW w:w="2306" w:type="dxa"/>
          </w:tcPr>
          <w:p w14:paraId="40025602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34AA67CA" w14:textId="77777777" w:rsidR="00E134E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39FDF10C" w14:textId="77777777" w:rsidTr="00E134E4">
        <w:trPr>
          <w:trHeight w:val="355"/>
        </w:trPr>
        <w:tc>
          <w:tcPr>
            <w:tcW w:w="544" w:type="dxa"/>
          </w:tcPr>
          <w:p w14:paraId="5EDF5905" w14:textId="77777777" w:rsidR="00E134E4" w:rsidRPr="007B6C7D" w:rsidRDefault="00E134E4" w:rsidP="00E134E4">
            <w:r>
              <w:t xml:space="preserve">6. </w:t>
            </w:r>
          </w:p>
        </w:tc>
        <w:tc>
          <w:tcPr>
            <w:tcW w:w="3935" w:type="dxa"/>
          </w:tcPr>
          <w:p w14:paraId="3966F327" w14:textId="77777777" w:rsidR="00E134E4" w:rsidRPr="007B6C7D" w:rsidRDefault="00E134E4" w:rsidP="00E134E4">
            <w:r>
              <w:t xml:space="preserve">Mgr. Zuzana </w:t>
            </w:r>
            <w:proofErr w:type="spellStart"/>
            <w:r>
              <w:t>Budajová</w:t>
            </w:r>
            <w:proofErr w:type="spellEnd"/>
            <w:r>
              <w:t xml:space="preserve"> </w:t>
            </w:r>
            <w:proofErr w:type="spellStart"/>
            <w:r>
              <w:t>Vaščáková</w:t>
            </w:r>
            <w:proofErr w:type="spellEnd"/>
          </w:p>
        </w:tc>
        <w:tc>
          <w:tcPr>
            <w:tcW w:w="2306" w:type="dxa"/>
          </w:tcPr>
          <w:p w14:paraId="3D8AECF2" w14:textId="77777777" w:rsidR="00E134E4" w:rsidRPr="00EE72B6" w:rsidRDefault="00E134E4" w:rsidP="00E134E4"/>
        </w:tc>
        <w:tc>
          <w:tcPr>
            <w:tcW w:w="2306" w:type="dxa"/>
          </w:tcPr>
          <w:p w14:paraId="15B0C839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675557D2" w14:textId="77777777" w:rsidTr="008577C4">
        <w:trPr>
          <w:trHeight w:val="839"/>
        </w:trPr>
        <w:tc>
          <w:tcPr>
            <w:tcW w:w="544" w:type="dxa"/>
          </w:tcPr>
          <w:p w14:paraId="5E1537FE" w14:textId="77777777" w:rsidR="00E134E4" w:rsidRPr="007B6C7D" w:rsidRDefault="00E134E4" w:rsidP="00E134E4">
            <w:r>
              <w:t xml:space="preserve">7. </w:t>
            </w:r>
          </w:p>
        </w:tc>
        <w:tc>
          <w:tcPr>
            <w:tcW w:w="3935" w:type="dxa"/>
          </w:tcPr>
          <w:p w14:paraId="6F11F4EB" w14:textId="77777777" w:rsidR="00E134E4" w:rsidRPr="007B6C7D" w:rsidRDefault="00E134E4" w:rsidP="00E134E4">
            <w:r>
              <w:t>Mgr.  Martin Šuriansky</w:t>
            </w:r>
          </w:p>
        </w:tc>
        <w:tc>
          <w:tcPr>
            <w:tcW w:w="2306" w:type="dxa"/>
          </w:tcPr>
          <w:p w14:paraId="1EEDDFEC" w14:textId="77777777" w:rsidR="00E134E4" w:rsidRPr="00EE72B6" w:rsidRDefault="00E134E4" w:rsidP="00E134E4"/>
        </w:tc>
        <w:tc>
          <w:tcPr>
            <w:tcW w:w="2306" w:type="dxa"/>
          </w:tcPr>
          <w:p w14:paraId="26B420A6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</w:tbl>
    <w:p w14:paraId="5016F31F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sectPr w:rsidR="00F305BB" w:rsidRPr="006A3977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09045" w14:textId="77777777" w:rsidR="00921BB1" w:rsidRDefault="00921BB1" w:rsidP="00CF35D8">
      <w:pPr>
        <w:spacing w:after="0" w:line="240" w:lineRule="auto"/>
      </w:pPr>
      <w:r>
        <w:separator/>
      </w:r>
    </w:p>
  </w:endnote>
  <w:endnote w:type="continuationSeparator" w:id="0">
    <w:p w14:paraId="47D3E969" w14:textId="77777777" w:rsidR="00921BB1" w:rsidRDefault="00921BB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C92A9" w14:textId="77777777" w:rsidR="00921BB1" w:rsidRDefault="00921BB1" w:rsidP="00CF35D8">
      <w:pPr>
        <w:spacing w:after="0" w:line="240" w:lineRule="auto"/>
      </w:pPr>
      <w:r>
        <w:separator/>
      </w:r>
    </w:p>
  </w:footnote>
  <w:footnote w:type="continuationSeparator" w:id="0">
    <w:p w14:paraId="336FF721" w14:textId="77777777" w:rsidR="00921BB1" w:rsidRDefault="00921BB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A0030D"/>
    <w:multiLevelType w:val="multilevel"/>
    <w:tmpl w:val="6A0E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95718"/>
    <w:multiLevelType w:val="hybridMultilevel"/>
    <w:tmpl w:val="706669F4"/>
    <w:lvl w:ilvl="0" w:tplc="302C7F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3616983"/>
    <w:multiLevelType w:val="hybridMultilevel"/>
    <w:tmpl w:val="10363D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9508B"/>
    <w:multiLevelType w:val="hybridMultilevel"/>
    <w:tmpl w:val="5A5A9922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DC3D16"/>
    <w:multiLevelType w:val="hybridMultilevel"/>
    <w:tmpl w:val="FF6EC030"/>
    <w:lvl w:ilvl="0" w:tplc="6FC0766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CE540C"/>
    <w:multiLevelType w:val="hybridMultilevel"/>
    <w:tmpl w:val="C4C432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A1449B"/>
    <w:multiLevelType w:val="hybridMultilevel"/>
    <w:tmpl w:val="F49A6C88"/>
    <w:lvl w:ilvl="0" w:tplc="2BACB95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75" w:hanging="360"/>
      </w:pPr>
    </w:lvl>
    <w:lvl w:ilvl="2" w:tplc="041B001B" w:tentative="1">
      <w:start w:val="1"/>
      <w:numFmt w:val="lowerRoman"/>
      <w:lvlText w:val="%3."/>
      <w:lvlJc w:val="right"/>
      <w:pPr>
        <w:ind w:left="2895" w:hanging="180"/>
      </w:pPr>
    </w:lvl>
    <w:lvl w:ilvl="3" w:tplc="041B000F" w:tentative="1">
      <w:start w:val="1"/>
      <w:numFmt w:val="decimal"/>
      <w:lvlText w:val="%4."/>
      <w:lvlJc w:val="left"/>
      <w:pPr>
        <w:ind w:left="3615" w:hanging="360"/>
      </w:pPr>
    </w:lvl>
    <w:lvl w:ilvl="4" w:tplc="041B0019" w:tentative="1">
      <w:start w:val="1"/>
      <w:numFmt w:val="lowerLetter"/>
      <w:lvlText w:val="%5."/>
      <w:lvlJc w:val="left"/>
      <w:pPr>
        <w:ind w:left="4335" w:hanging="360"/>
      </w:pPr>
    </w:lvl>
    <w:lvl w:ilvl="5" w:tplc="041B001B" w:tentative="1">
      <w:start w:val="1"/>
      <w:numFmt w:val="lowerRoman"/>
      <w:lvlText w:val="%6."/>
      <w:lvlJc w:val="right"/>
      <w:pPr>
        <w:ind w:left="5055" w:hanging="180"/>
      </w:pPr>
    </w:lvl>
    <w:lvl w:ilvl="6" w:tplc="041B000F" w:tentative="1">
      <w:start w:val="1"/>
      <w:numFmt w:val="decimal"/>
      <w:lvlText w:val="%7."/>
      <w:lvlJc w:val="left"/>
      <w:pPr>
        <w:ind w:left="5775" w:hanging="360"/>
      </w:pPr>
    </w:lvl>
    <w:lvl w:ilvl="7" w:tplc="041B0019" w:tentative="1">
      <w:start w:val="1"/>
      <w:numFmt w:val="lowerLetter"/>
      <w:lvlText w:val="%8."/>
      <w:lvlJc w:val="left"/>
      <w:pPr>
        <w:ind w:left="6495" w:hanging="360"/>
      </w:pPr>
    </w:lvl>
    <w:lvl w:ilvl="8" w:tplc="041B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" w15:restartNumberingAfterBreak="0">
    <w:nsid w:val="55444733"/>
    <w:multiLevelType w:val="hybridMultilevel"/>
    <w:tmpl w:val="FC389F6E"/>
    <w:lvl w:ilvl="0" w:tplc="2B98B26A">
      <w:start w:val="1"/>
      <w:numFmt w:val="decimal"/>
      <w:lvlText w:val="%1."/>
      <w:lvlJc w:val="left"/>
      <w:pPr>
        <w:ind w:left="90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AA1DD0"/>
    <w:multiLevelType w:val="hybridMultilevel"/>
    <w:tmpl w:val="F29AB56E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C4927CE"/>
    <w:multiLevelType w:val="hybridMultilevel"/>
    <w:tmpl w:val="A42CAC02"/>
    <w:lvl w:ilvl="0" w:tplc="68889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15926"/>
    <w:multiLevelType w:val="hybridMultilevel"/>
    <w:tmpl w:val="6B087986"/>
    <w:lvl w:ilvl="0" w:tplc="08DE9C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C791FE5"/>
    <w:multiLevelType w:val="hybridMultilevel"/>
    <w:tmpl w:val="9A1CD392"/>
    <w:lvl w:ilvl="0" w:tplc="FEB041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FDF0E19"/>
    <w:multiLevelType w:val="hybridMultilevel"/>
    <w:tmpl w:val="F7728366"/>
    <w:lvl w:ilvl="0" w:tplc="041B000F">
      <w:start w:val="1"/>
      <w:numFmt w:val="decimal"/>
      <w:lvlText w:val="%1."/>
      <w:lvlJc w:val="left"/>
      <w:pPr>
        <w:ind w:left="1425" w:hanging="360"/>
      </w:pPr>
    </w:lvl>
    <w:lvl w:ilvl="1" w:tplc="041B0019" w:tentative="1">
      <w:start w:val="1"/>
      <w:numFmt w:val="lowerLetter"/>
      <w:lvlText w:val="%2."/>
      <w:lvlJc w:val="left"/>
      <w:pPr>
        <w:ind w:left="2145" w:hanging="360"/>
      </w:pPr>
    </w:lvl>
    <w:lvl w:ilvl="2" w:tplc="041B001B" w:tentative="1">
      <w:start w:val="1"/>
      <w:numFmt w:val="lowerRoman"/>
      <w:lvlText w:val="%3."/>
      <w:lvlJc w:val="right"/>
      <w:pPr>
        <w:ind w:left="2865" w:hanging="180"/>
      </w:pPr>
    </w:lvl>
    <w:lvl w:ilvl="3" w:tplc="041B000F" w:tentative="1">
      <w:start w:val="1"/>
      <w:numFmt w:val="decimal"/>
      <w:lvlText w:val="%4."/>
      <w:lvlJc w:val="left"/>
      <w:pPr>
        <w:ind w:left="3585" w:hanging="360"/>
      </w:pPr>
    </w:lvl>
    <w:lvl w:ilvl="4" w:tplc="041B0019" w:tentative="1">
      <w:start w:val="1"/>
      <w:numFmt w:val="lowerLetter"/>
      <w:lvlText w:val="%5."/>
      <w:lvlJc w:val="left"/>
      <w:pPr>
        <w:ind w:left="4305" w:hanging="360"/>
      </w:pPr>
    </w:lvl>
    <w:lvl w:ilvl="5" w:tplc="041B001B" w:tentative="1">
      <w:start w:val="1"/>
      <w:numFmt w:val="lowerRoman"/>
      <w:lvlText w:val="%6."/>
      <w:lvlJc w:val="right"/>
      <w:pPr>
        <w:ind w:left="5025" w:hanging="180"/>
      </w:pPr>
    </w:lvl>
    <w:lvl w:ilvl="6" w:tplc="041B000F" w:tentative="1">
      <w:start w:val="1"/>
      <w:numFmt w:val="decimal"/>
      <w:lvlText w:val="%7."/>
      <w:lvlJc w:val="left"/>
      <w:pPr>
        <w:ind w:left="5745" w:hanging="360"/>
      </w:pPr>
    </w:lvl>
    <w:lvl w:ilvl="7" w:tplc="041B0019" w:tentative="1">
      <w:start w:val="1"/>
      <w:numFmt w:val="lowerLetter"/>
      <w:lvlText w:val="%8."/>
      <w:lvlJc w:val="left"/>
      <w:pPr>
        <w:ind w:left="6465" w:hanging="360"/>
      </w:pPr>
    </w:lvl>
    <w:lvl w:ilvl="8" w:tplc="041B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AD34570"/>
    <w:multiLevelType w:val="hybridMultilevel"/>
    <w:tmpl w:val="7AEC14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4"/>
  </w:num>
  <w:num w:numId="4">
    <w:abstractNumId w:val="16"/>
  </w:num>
  <w:num w:numId="5">
    <w:abstractNumId w:val="15"/>
  </w:num>
  <w:num w:numId="6">
    <w:abstractNumId w:val="4"/>
  </w:num>
  <w:num w:numId="7">
    <w:abstractNumId w:val="3"/>
  </w:num>
  <w:num w:numId="8">
    <w:abstractNumId w:val="8"/>
  </w:num>
  <w:num w:numId="9">
    <w:abstractNumId w:val="11"/>
  </w:num>
  <w:num w:numId="10">
    <w:abstractNumId w:val="2"/>
  </w:num>
  <w:num w:numId="11">
    <w:abstractNumId w:val="9"/>
  </w:num>
  <w:num w:numId="12">
    <w:abstractNumId w:val="19"/>
  </w:num>
  <w:num w:numId="13">
    <w:abstractNumId w:val="6"/>
  </w:num>
  <w:num w:numId="14">
    <w:abstractNumId w:val="12"/>
  </w:num>
  <w:num w:numId="15">
    <w:abstractNumId w:val="13"/>
  </w:num>
  <w:num w:numId="16">
    <w:abstractNumId w:val="7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04FB"/>
    <w:rsid w:val="0000510A"/>
    <w:rsid w:val="00030C79"/>
    <w:rsid w:val="00053B89"/>
    <w:rsid w:val="00063B4F"/>
    <w:rsid w:val="000767F2"/>
    <w:rsid w:val="00094CC2"/>
    <w:rsid w:val="000A3606"/>
    <w:rsid w:val="000A77BF"/>
    <w:rsid w:val="000B3507"/>
    <w:rsid w:val="000C0A91"/>
    <w:rsid w:val="000D3178"/>
    <w:rsid w:val="000D56D3"/>
    <w:rsid w:val="000E6FBF"/>
    <w:rsid w:val="000F127B"/>
    <w:rsid w:val="00101811"/>
    <w:rsid w:val="0010229E"/>
    <w:rsid w:val="00105C04"/>
    <w:rsid w:val="0011127A"/>
    <w:rsid w:val="00116C97"/>
    <w:rsid w:val="00117277"/>
    <w:rsid w:val="00121B58"/>
    <w:rsid w:val="0012311C"/>
    <w:rsid w:val="00131BEB"/>
    <w:rsid w:val="00135689"/>
    <w:rsid w:val="00137050"/>
    <w:rsid w:val="001414B3"/>
    <w:rsid w:val="001514A2"/>
    <w:rsid w:val="00151F6C"/>
    <w:rsid w:val="001544C0"/>
    <w:rsid w:val="00160936"/>
    <w:rsid w:val="001620FF"/>
    <w:rsid w:val="001671C9"/>
    <w:rsid w:val="001745A4"/>
    <w:rsid w:val="00195BD6"/>
    <w:rsid w:val="001A5EA2"/>
    <w:rsid w:val="001B4933"/>
    <w:rsid w:val="001B5AB3"/>
    <w:rsid w:val="001B69AF"/>
    <w:rsid w:val="001B719C"/>
    <w:rsid w:val="001C2AE8"/>
    <w:rsid w:val="001D498E"/>
    <w:rsid w:val="00203036"/>
    <w:rsid w:val="00203AAC"/>
    <w:rsid w:val="00210947"/>
    <w:rsid w:val="00225CD9"/>
    <w:rsid w:val="002419EA"/>
    <w:rsid w:val="00247E69"/>
    <w:rsid w:val="00251760"/>
    <w:rsid w:val="002804C1"/>
    <w:rsid w:val="002B2F60"/>
    <w:rsid w:val="002D7F9B"/>
    <w:rsid w:val="002D7FC6"/>
    <w:rsid w:val="002E3F1A"/>
    <w:rsid w:val="002F12C4"/>
    <w:rsid w:val="003203E1"/>
    <w:rsid w:val="00330E62"/>
    <w:rsid w:val="00333029"/>
    <w:rsid w:val="00343276"/>
    <w:rsid w:val="0034733D"/>
    <w:rsid w:val="00355627"/>
    <w:rsid w:val="003700F7"/>
    <w:rsid w:val="00385437"/>
    <w:rsid w:val="00391BA3"/>
    <w:rsid w:val="00396D7A"/>
    <w:rsid w:val="003A3317"/>
    <w:rsid w:val="003C4046"/>
    <w:rsid w:val="003C6C80"/>
    <w:rsid w:val="003E4201"/>
    <w:rsid w:val="003F10E0"/>
    <w:rsid w:val="003F2877"/>
    <w:rsid w:val="00423CC3"/>
    <w:rsid w:val="0042726D"/>
    <w:rsid w:val="00433387"/>
    <w:rsid w:val="00446402"/>
    <w:rsid w:val="00476141"/>
    <w:rsid w:val="00485B9E"/>
    <w:rsid w:val="00485E51"/>
    <w:rsid w:val="00487B7E"/>
    <w:rsid w:val="004965F8"/>
    <w:rsid w:val="00496CFC"/>
    <w:rsid w:val="004A339F"/>
    <w:rsid w:val="004B2FA4"/>
    <w:rsid w:val="004C05D7"/>
    <w:rsid w:val="004C3129"/>
    <w:rsid w:val="004F368A"/>
    <w:rsid w:val="004F6EA3"/>
    <w:rsid w:val="00507CF5"/>
    <w:rsid w:val="00527246"/>
    <w:rsid w:val="005361EC"/>
    <w:rsid w:val="00536568"/>
    <w:rsid w:val="00541786"/>
    <w:rsid w:val="0055263C"/>
    <w:rsid w:val="005537ED"/>
    <w:rsid w:val="00582CBB"/>
    <w:rsid w:val="00583AF0"/>
    <w:rsid w:val="0058712F"/>
    <w:rsid w:val="00590BAC"/>
    <w:rsid w:val="00592E27"/>
    <w:rsid w:val="005C5486"/>
    <w:rsid w:val="005E3E86"/>
    <w:rsid w:val="006070D0"/>
    <w:rsid w:val="0063370C"/>
    <w:rsid w:val="00634F80"/>
    <w:rsid w:val="006377DA"/>
    <w:rsid w:val="00643460"/>
    <w:rsid w:val="006457C9"/>
    <w:rsid w:val="00685DDD"/>
    <w:rsid w:val="006A3977"/>
    <w:rsid w:val="006B4BB9"/>
    <w:rsid w:val="006B6CBE"/>
    <w:rsid w:val="006C444F"/>
    <w:rsid w:val="006C5849"/>
    <w:rsid w:val="006D5E1E"/>
    <w:rsid w:val="006E77C5"/>
    <w:rsid w:val="006F06F6"/>
    <w:rsid w:val="00707523"/>
    <w:rsid w:val="007120F1"/>
    <w:rsid w:val="00715440"/>
    <w:rsid w:val="00716D57"/>
    <w:rsid w:val="0072360A"/>
    <w:rsid w:val="00734AD6"/>
    <w:rsid w:val="0074476A"/>
    <w:rsid w:val="0074622E"/>
    <w:rsid w:val="00753CCA"/>
    <w:rsid w:val="00776475"/>
    <w:rsid w:val="007A5170"/>
    <w:rsid w:val="007A6CFA"/>
    <w:rsid w:val="007B6C7D"/>
    <w:rsid w:val="007F7DE3"/>
    <w:rsid w:val="008058B8"/>
    <w:rsid w:val="0080662A"/>
    <w:rsid w:val="00843924"/>
    <w:rsid w:val="008505CE"/>
    <w:rsid w:val="008577C4"/>
    <w:rsid w:val="008721DB"/>
    <w:rsid w:val="00874C2C"/>
    <w:rsid w:val="00883E2C"/>
    <w:rsid w:val="008C3B1D"/>
    <w:rsid w:val="008C3C41"/>
    <w:rsid w:val="008D4011"/>
    <w:rsid w:val="008F1B12"/>
    <w:rsid w:val="008F585F"/>
    <w:rsid w:val="00913DB2"/>
    <w:rsid w:val="009160A5"/>
    <w:rsid w:val="00921BB1"/>
    <w:rsid w:val="00980314"/>
    <w:rsid w:val="00985DF2"/>
    <w:rsid w:val="009C3018"/>
    <w:rsid w:val="009D3ED7"/>
    <w:rsid w:val="009F4F76"/>
    <w:rsid w:val="009F526D"/>
    <w:rsid w:val="00A0112E"/>
    <w:rsid w:val="00A045C8"/>
    <w:rsid w:val="00A14C38"/>
    <w:rsid w:val="00A16D2C"/>
    <w:rsid w:val="00A241F6"/>
    <w:rsid w:val="00A24B0C"/>
    <w:rsid w:val="00A26DF2"/>
    <w:rsid w:val="00A4024A"/>
    <w:rsid w:val="00A403B6"/>
    <w:rsid w:val="00A40E29"/>
    <w:rsid w:val="00A43763"/>
    <w:rsid w:val="00A47FD3"/>
    <w:rsid w:val="00A71E3A"/>
    <w:rsid w:val="00A8243E"/>
    <w:rsid w:val="00A9043F"/>
    <w:rsid w:val="00A925D4"/>
    <w:rsid w:val="00A926C0"/>
    <w:rsid w:val="00A9293B"/>
    <w:rsid w:val="00AA3339"/>
    <w:rsid w:val="00AB111C"/>
    <w:rsid w:val="00AB4002"/>
    <w:rsid w:val="00AC2924"/>
    <w:rsid w:val="00AC7470"/>
    <w:rsid w:val="00AD022F"/>
    <w:rsid w:val="00AE0C81"/>
    <w:rsid w:val="00AF5989"/>
    <w:rsid w:val="00B07717"/>
    <w:rsid w:val="00B11868"/>
    <w:rsid w:val="00B13E18"/>
    <w:rsid w:val="00B21E79"/>
    <w:rsid w:val="00B2295E"/>
    <w:rsid w:val="00B440DB"/>
    <w:rsid w:val="00B71530"/>
    <w:rsid w:val="00B91EC0"/>
    <w:rsid w:val="00BB5601"/>
    <w:rsid w:val="00BC415B"/>
    <w:rsid w:val="00BC51DA"/>
    <w:rsid w:val="00BE20F3"/>
    <w:rsid w:val="00BF2F35"/>
    <w:rsid w:val="00BF4683"/>
    <w:rsid w:val="00BF4792"/>
    <w:rsid w:val="00BF6792"/>
    <w:rsid w:val="00C065E1"/>
    <w:rsid w:val="00C13F2E"/>
    <w:rsid w:val="00C44435"/>
    <w:rsid w:val="00CA0B4D"/>
    <w:rsid w:val="00CA7650"/>
    <w:rsid w:val="00CA771E"/>
    <w:rsid w:val="00CB2018"/>
    <w:rsid w:val="00CB4017"/>
    <w:rsid w:val="00CD4FF7"/>
    <w:rsid w:val="00CD7D64"/>
    <w:rsid w:val="00CF35D8"/>
    <w:rsid w:val="00D0068F"/>
    <w:rsid w:val="00D0796E"/>
    <w:rsid w:val="00D230AA"/>
    <w:rsid w:val="00D3558E"/>
    <w:rsid w:val="00D37D16"/>
    <w:rsid w:val="00D5619C"/>
    <w:rsid w:val="00D63424"/>
    <w:rsid w:val="00D65BEF"/>
    <w:rsid w:val="00DA6ABC"/>
    <w:rsid w:val="00DB392F"/>
    <w:rsid w:val="00DD1AA4"/>
    <w:rsid w:val="00DE0378"/>
    <w:rsid w:val="00DF2336"/>
    <w:rsid w:val="00E0466E"/>
    <w:rsid w:val="00E0550A"/>
    <w:rsid w:val="00E10B81"/>
    <w:rsid w:val="00E134E4"/>
    <w:rsid w:val="00E21A09"/>
    <w:rsid w:val="00E36C97"/>
    <w:rsid w:val="00E44485"/>
    <w:rsid w:val="00E71C16"/>
    <w:rsid w:val="00E72453"/>
    <w:rsid w:val="00E812B1"/>
    <w:rsid w:val="00E857B7"/>
    <w:rsid w:val="00E926D8"/>
    <w:rsid w:val="00E9462F"/>
    <w:rsid w:val="00EC5730"/>
    <w:rsid w:val="00EC72E2"/>
    <w:rsid w:val="00ED1898"/>
    <w:rsid w:val="00ED3FE1"/>
    <w:rsid w:val="00EE3E7B"/>
    <w:rsid w:val="00EF520E"/>
    <w:rsid w:val="00F005B4"/>
    <w:rsid w:val="00F113DA"/>
    <w:rsid w:val="00F16CA7"/>
    <w:rsid w:val="00F30475"/>
    <w:rsid w:val="00F305BB"/>
    <w:rsid w:val="00F32525"/>
    <w:rsid w:val="00F36E61"/>
    <w:rsid w:val="00F47947"/>
    <w:rsid w:val="00F61779"/>
    <w:rsid w:val="00F62917"/>
    <w:rsid w:val="00F62CAA"/>
    <w:rsid w:val="00FA2742"/>
    <w:rsid w:val="00FD09E7"/>
    <w:rsid w:val="00FD3420"/>
    <w:rsid w:val="00FE050F"/>
    <w:rsid w:val="00FE14BD"/>
    <w:rsid w:val="00FF1231"/>
    <w:rsid w:val="00FF4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C801E7"/>
  <w15:docId w15:val="{4228613F-86FB-4892-ABE1-8325F879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913DB2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E946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locked/>
    <w:rsid w:val="00355627"/>
    <w:rPr>
      <w:i/>
      <w:iCs/>
    </w:rPr>
  </w:style>
  <w:style w:type="character" w:styleId="Vrazn">
    <w:name w:val="Strong"/>
    <w:basedOn w:val="Predvolenpsmoodseku"/>
    <w:uiPriority w:val="22"/>
    <w:qFormat/>
    <w:locked/>
    <w:rsid w:val="0035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1235</Words>
  <Characters>7043</Characters>
  <Application>Microsoft Office Word</Application>
  <DocSecurity>0</DocSecurity>
  <Lines>58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2</cp:revision>
  <cp:lastPrinted>2022-04-12T12:16:00Z</cp:lastPrinted>
  <dcterms:created xsi:type="dcterms:W3CDTF">2022-04-14T10:46:00Z</dcterms:created>
  <dcterms:modified xsi:type="dcterms:W3CDTF">2022-04-14T10:46:00Z</dcterms:modified>
</cp:coreProperties>
</file>