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B4" w:rsidRPr="00AC15B4" w:rsidRDefault="00AC15B4" w:rsidP="00AC15B4">
      <w:pPr>
        <w:rPr>
          <w:rFonts w:cstheme="minorHAnsi"/>
          <w:b/>
          <w:sz w:val="24"/>
          <w:szCs w:val="24"/>
        </w:rPr>
      </w:pPr>
      <w:r w:rsidRPr="00AC15B4">
        <w:rPr>
          <w:rFonts w:cstheme="minorHAnsi"/>
          <w:b/>
          <w:sz w:val="24"/>
          <w:szCs w:val="24"/>
        </w:rPr>
        <w:t>Dzień Otwarty Technikum Ekonomicznego Nr 8 w Warszawie</w:t>
      </w:r>
    </w:p>
    <w:p w:rsidR="00AC15B4" w:rsidRPr="00AC15B4" w:rsidRDefault="00AC15B4" w:rsidP="00AC15B4">
      <w:pPr>
        <w:rPr>
          <w:rFonts w:cstheme="minorHAnsi"/>
          <w:sz w:val="24"/>
          <w:szCs w:val="24"/>
        </w:rPr>
      </w:pPr>
      <w:r w:rsidRPr="00AC15B4">
        <w:rPr>
          <w:rFonts w:cstheme="minorHAnsi"/>
          <w:sz w:val="24"/>
          <w:szCs w:val="24"/>
        </w:rPr>
        <w:t>Zapraszamy na Dzień Otwarty Technikum Ekonomicznego Nr 8 w Warszawie, który w tym roku przeprowadzimy on-line.</w:t>
      </w:r>
    </w:p>
    <w:p w:rsidR="00AC15B4" w:rsidRPr="00AC15B4" w:rsidRDefault="00AC15B4" w:rsidP="00AC15B4">
      <w:pPr>
        <w:rPr>
          <w:rFonts w:cstheme="minorHAnsi"/>
          <w:sz w:val="24"/>
          <w:szCs w:val="24"/>
        </w:rPr>
      </w:pPr>
      <w:r w:rsidRPr="00AC15B4">
        <w:rPr>
          <w:rFonts w:cstheme="minorHAnsi"/>
          <w:sz w:val="24"/>
          <w:szCs w:val="24"/>
        </w:rPr>
        <w:t xml:space="preserve">Spotykamy się  13  maja 2020 r. o godz. 17.00.  Aby do nas dołączyć </w:t>
      </w:r>
      <w:r w:rsidR="00201359">
        <w:rPr>
          <w:rFonts w:cstheme="minorHAnsi"/>
          <w:sz w:val="24"/>
          <w:szCs w:val="24"/>
        </w:rPr>
        <w:t>należy kliknąć</w:t>
      </w:r>
      <w:r w:rsidRPr="00AC15B4">
        <w:rPr>
          <w:rFonts w:cstheme="minorHAnsi"/>
          <w:sz w:val="24"/>
          <w:szCs w:val="24"/>
        </w:rPr>
        <w:t xml:space="preserve"> w poniższy link:</w:t>
      </w:r>
      <w:r w:rsidR="00201359">
        <w:rPr>
          <w:rFonts w:cstheme="minorHAnsi"/>
          <w:sz w:val="24"/>
          <w:szCs w:val="24"/>
        </w:rPr>
        <w:t xml:space="preserve"> </w:t>
      </w:r>
      <w:hyperlink r:id="rId4" w:history="1">
        <w:r w:rsidRPr="00AC15B4">
          <w:rPr>
            <w:rStyle w:val="Hipercze"/>
            <w:rFonts w:cstheme="minorHAnsi"/>
            <w:sz w:val="24"/>
            <w:szCs w:val="24"/>
          </w:rPr>
          <w:t>http://meet.google.com/fgy-woiq-zxj</w:t>
        </w:r>
      </w:hyperlink>
    </w:p>
    <w:p w:rsidR="00AC15B4" w:rsidRPr="00AC15B4" w:rsidRDefault="00AC15B4" w:rsidP="00AC15B4">
      <w:pPr>
        <w:rPr>
          <w:rFonts w:cstheme="minorHAnsi"/>
          <w:sz w:val="24"/>
          <w:szCs w:val="24"/>
        </w:rPr>
      </w:pPr>
      <w:r w:rsidRPr="00AC15B4">
        <w:rPr>
          <w:rFonts w:cstheme="minorHAnsi"/>
          <w:sz w:val="24"/>
          <w:szCs w:val="24"/>
        </w:rPr>
        <w:t xml:space="preserve">Spotkanie odbędzie się na Platformie </w:t>
      </w:r>
      <w:proofErr w:type="spellStart"/>
      <w:r w:rsidRPr="00AC15B4">
        <w:rPr>
          <w:rFonts w:cstheme="minorHAnsi"/>
          <w:sz w:val="24"/>
          <w:szCs w:val="24"/>
        </w:rPr>
        <w:t>Hangouts</w:t>
      </w:r>
      <w:proofErr w:type="spellEnd"/>
      <w:r w:rsidRPr="00AC15B4">
        <w:rPr>
          <w:rFonts w:cstheme="minorHAnsi"/>
          <w:sz w:val="24"/>
          <w:szCs w:val="24"/>
        </w:rPr>
        <w:t xml:space="preserve"> </w:t>
      </w:r>
      <w:proofErr w:type="spellStart"/>
      <w:r w:rsidRPr="00AC15B4">
        <w:rPr>
          <w:rFonts w:cstheme="minorHAnsi"/>
          <w:sz w:val="24"/>
          <w:szCs w:val="24"/>
        </w:rPr>
        <w:t>Meet</w:t>
      </w:r>
      <w:proofErr w:type="spellEnd"/>
      <w:r w:rsidRPr="00AC15B4">
        <w:rPr>
          <w:rFonts w:cstheme="minorHAnsi"/>
          <w:sz w:val="24"/>
          <w:szCs w:val="24"/>
        </w:rPr>
        <w:t>. Tytuł spotkania:  wideo konferencja dla szkół.</w:t>
      </w:r>
    </w:p>
    <w:p w:rsidR="00AC15B4" w:rsidRPr="00AC15B4" w:rsidRDefault="00AC15B4" w:rsidP="00AC15B4">
      <w:pPr>
        <w:rPr>
          <w:rFonts w:cstheme="minorHAnsi"/>
          <w:sz w:val="24"/>
          <w:szCs w:val="24"/>
        </w:rPr>
      </w:pPr>
      <w:r w:rsidRPr="00AC15B4">
        <w:rPr>
          <w:rFonts w:cstheme="minorHAnsi"/>
          <w:sz w:val="24"/>
          <w:szCs w:val="24"/>
        </w:rPr>
        <w:t>Po prezentacja</w:t>
      </w:r>
      <w:r w:rsidR="00201359">
        <w:rPr>
          <w:rFonts w:cstheme="minorHAnsi"/>
          <w:sz w:val="24"/>
          <w:szCs w:val="24"/>
        </w:rPr>
        <w:t>ch oferty edukacyjnej  będzie można</w:t>
      </w:r>
      <w:r w:rsidRPr="00AC15B4">
        <w:rPr>
          <w:rFonts w:cstheme="minorHAnsi"/>
          <w:sz w:val="24"/>
          <w:szCs w:val="24"/>
        </w:rPr>
        <w:t xml:space="preserve"> zadawać </w:t>
      </w:r>
      <w:r w:rsidR="00201359">
        <w:rPr>
          <w:rFonts w:cstheme="minorHAnsi"/>
          <w:sz w:val="24"/>
          <w:szCs w:val="24"/>
        </w:rPr>
        <w:t xml:space="preserve"> pytania.</w:t>
      </w:r>
      <w:bookmarkStart w:id="0" w:name="_GoBack"/>
      <w:bookmarkEnd w:id="0"/>
    </w:p>
    <w:p w:rsidR="0023536B" w:rsidRDefault="0023536B"/>
    <w:sectPr w:rsidR="0023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2"/>
    <w:rsid w:val="00201359"/>
    <w:rsid w:val="0023536B"/>
    <w:rsid w:val="00715C22"/>
    <w:rsid w:val="00A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DA8D"/>
  <w15:chartTrackingRefBased/>
  <w15:docId w15:val="{8FA24123-8A10-4850-97B1-786AA24F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fgy-woiq-zx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2020-05-04T13:33:00Z</dcterms:created>
  <dcterms:modified xsi:type="dcterms:W3CDTF">2020-05-04T13:53:00Z</dcterms:modified>
</cp:coreProperties>
</file>