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7D" w:rsidRPr="003C56FB" w:rsidRDefault="00A2037D" w:rsidP="003C56FB">
      <w:pPr>
        <w:pStyle w:val="Standard"/>
        <w:shd w:val="clear" w:color="auto" w:fill="FFFFFF"/>
        <w:spacing w:before="102" w:after="102"/>
        <w:jc w:val="right"/>
        <w:rPr>
          <w:rFonts w:eastAsia="Times New Roman" w:cs="Times New Roman"/>
          <w:b/>
          <w:sz w:val="20"/>
          <w:szCs w:val="20"/>
          <w:lang w:eastAsia="pl-PL"/>
        </w:rPr>
      </w:pPr>
      <w:r w:rsidRPr="003C56FB">
        <w:rPr>
          <w:rFonts w:eastAsia="Times New Roman" w:cs="Times New Roman"/>
          <w:b/>
          <w:sz w:val="20"/>
          <w:szCs w:val="20"/>
          <w:lang w:eastAsia="pl-PL"/>
        </w:rPr>
        <w:t>Załącznik nr 4</w:t>
      </w:r>
    </w:p>
    <w:p w:rsidR="00A2037D" w:rsidRPr="003C56FB" w:rsidRDefault="00A2037D" w:rsidP="003C56FB">
      <w:pPr>
        <w:pStyle w:val="Standard"/>
        <w:shd w:val="clear" w:color="auto" w:fill="FFFFFF"/>
        <w:spacing w:line="100" w:lineRule="atLeast"/>
        <w:jc w:val="right"/>
        <w:rPr>
          <w:rFonts w:eastAsia="Times New Roman" w:cs="Times New Roman"/>
          <w:sz w:val="20"/>
          <w:szCs w:val="20"/>
          <w:lang w:eastAsia="pl-PL"/>
        </w:rPr>
      </w:pPr>
      <w:r w:rsidRPr="003C56FB">
        <w:rPr>
          <w:rFonts w:eastAsia="Times New Roman" w:cs="Times New Roman"/>
          <w:sz w:val="20"/>
          <w:szCs w:val="20"/>
          <w:lang w:eastAsia="pl-PL"/>
        </w:rPr>
        <w:t>do zarządzenia nr 15/2020</w:t>
      </w:r>
    </w:p>
    <w:p w:rsidR="00A2037D" w:rsidRPr="003C56FB" w:rsidRDefault="00A2037D" w:rsidP="003C56FB">
      <w:pPr>
        <w:pStyle w:val="Standard"/>
        <w:spacing w:line="276" w:lineRule="auto"/>
        <w:jc w:val="right"/>
        <w:rPr>
          <w:rFonts w:eastAsia="Times New Roman" w:cs="Times New Roman"/>
          <w:bCs/>
          <w:sz w:val="20"/>
          <w:szCs w:val="20"/>
          <w:lang w:eastAsia="pl-PL"/>
        </w:rPr>
      </w:pPr>
      <w:r w:rsidRPr="003C56FB">
        <w:rPr>
          <w:rFonts w:eastAsia="Times New Roman" w:cs="Times New Roman"/>
          <w:bCs/>
          <w:sz w:val="20"/>
          <w:szCs w:val="20"/>
          <w:lang w:eastAsia="pl-PL"/>
        </w:rPr>
        <w:t>Dyrektora Szkoły Podstawowej</w:t>
      </w:r>
    </w:p>
    <w:p w:rsidR="00A2037D" w:rsidRPr="003C56FB" w:rsidRDefault="00A2037D" w:rsidP="003C56FB">
      <w:pPr>
        <w:pStyle w:val="Standard"/>
        <w:spacing w:line="276" w:lineRule="auto"/>
        <w:jc w:val="right"/>
        <w:rPr>
          <w:sz w:val="20"/>
          <w:szCs w:val="20"/>
        </w:rPr>
      </w:pPr>
      <w:r w:rsidRPr="003C56FB">
        <w:rPr>
          <w:rFonts w:eastAsia="Times New Roman" w:cs="Times New Roman"/>
          <w:bCs/>
          <w:sz w:val="20"/>
          <w:szCs w:val="20"/>
          <w:lang w:eastAsia="pl-PL"/>
        </w:rPr>
        <w:t>im. Ziemi Krajeńskiej w Samsiecznie</w:t>
      </w:r>
      <w:r w:rsidRPr="003C56FB">
        <w:rPr>
          <w:rFonts w:eastAsia="Times New Roman" w:cs="Times New Roman"/>
          <w:sz w:val="20"/>
          <w:szCs w:val="20"/>
          <w:lang w:eastAsia="pl-PL"/>
        </w:rPr>
        <w:br/>
        <w:t>z dnia 28.08.2020 r.</w:t>
      </w:r>
    </w:p>
    <w:p w:rsidR="00A2037D" w:rsidRPr="003C56FB" w:rsidRDefault="00A2037D" w:rsidP="003E76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C56FB">
        <w:rPr>
          <w:rFonts w:ascii="Times New Roman" w:hAnsi="Times New Roman"/>
          <w:b/>
          <w:bCs/>
          <w:sz w:val="24"/>
          <w:szCs w:val="24"/>
          <w:lang w:eastAsia="pl-PL"/>
        </w:rPr>
        <w:t>Procedura postępowania w razie potwierdzenia zakażenia koronawirusem ucznia lub pracownika Szkoły Podstawowej im. Ziemi Krajeńskiej w Samsiecznie</w:t>
      </w:r>
    </w:p>
    <w:p w:rsidR="00A2037D" w:rsidRPr="003E761B" w:rsidRDefault="00A2037D" w:rsidP="003E761B">
      <w:pPr>
        <w:numPr>
          <w:ilvl w:val="0"/>
          <w:numId w:val="1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Inspektor sanitarny informuje dyrektora szkoły o przypadkach zakażenia koronawirusem potwierdzonych dodatnim testem oraz przeprowadza w szkole wywiad epidemiologiczny służący zgromadzeniu informacji o osobach, które mogły mieć styczność z zakażonym dzieckiem lub pracownikiem szkoły.</w:t>
      </w:r>
    </w:p>
    <w:p w:rsidR="00A2037D" w:rsidRPr="003E761B" w:rsidRDefault="00A2037D" w:rsidP="003E761B">
      <w:pPr>
        <w:numPr>
          <w:ilvl w:val="0"/>
          <w:numId w:val="1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 xml:space="preserve">Dyrektor szkoły, we współpracy ze służbami sanitarnymi ustala, w jaki sposób należy identyfikować osoby, które miały bliski kontakt z zakażoną osobą. </w:t>
      </w:r>
    </w:p>
    <w:p w:rsidR="00A2037D" w:rsidRPr="003E761B" w:rsidRDefault="00A2037D" w:rsidP="003E761B">
      <w:pPr>
        <w:numPr>
          <w:ilvl w:val="0"/>
          <w:numId w:val="1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Dyrektor szkoły informuje pracowników oraz rodziców dzieci uczęszczających do szkoły o potwierdzonym przypadku zakażenia koronawirusem i przedstawia kryteria kwalifikacji osób do dalszego postępowania. Jako bliski kontakt z zakażonym dzieckiem lub pracownikiem uznaje się: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przebywanie w tym samym czasie i w tych samych miejscach, co osoba zakażona,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pozostawanie w bezpośrednim kontakcie lub w odległości mniej niż 2 metry od osoby zakażonej przez ponad 15 minut,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praca w bliskiej odległości, 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prowadzenie rozmowy twarzą w twarz z osobą zakażoną przez dłuższy czas,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przebywanie w tej samej sali lub innym pomieszczeniu szkoły z osoba zakażoną.</w:t>
      </w:r>
    </w:p>
    <w:p w:rsidR="00A2037D" w:rsidRPr="003E761B" w:rsidRDefault="00A2037D" w:rsidP="003E761B">
      <w:pPr>
        <w:numPr>
          <w:ilvl w:val="0"/>
          <w:numId w:val="2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Dyrektor szkoły, w porozumieniu z państwowym inspektorem sanitarnym przygotowuje listę osób, które potwierdziły styczność z osobami zakażonymi koronawirusem.</w:t>
      </w:r>
    </w:p>
    <w:p w:rsidR="00A2037D" w:rsidRPr="003E761B" w:rsidRDefault="00A2037D" w:rsidP="003E761B">
      <w:pPr>
        <w:numPr>
          <w:ilvl w:val="0"/>
          <w:numId w:val="2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Referent szkolny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 sporządza wykaz wskazanych osób, zamieszczając w nim: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imię i nazwisko, 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datę urodzenia,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numer PESEL (seria i numer paszportu albo numer identyfikacyjny innego dokumentu, na podstawie którego jest możliwe ustalenie danych osobowych), 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płeć, 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adres miejsca zamieszkania,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informacje o aktualnym miejscu pobytu,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numer telefonu kontaktowego oraz adres poczty elektronicznej lub inne środki komunikacji elektronicznej.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Inspektor sanitarny decyduje, które osoby z kontaktu z osobą zakażoną COVID-19, wymienione w wykazie zostaną zobowiązane do poddania się kwarantannie oraz wyznacza datę jej rozpoczęcia i zakończenia.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Rodzice dziecka lub pracownik szkoły mają obowiązek zastosowania się do nakazu i przestrzegania wydanych zaleceń. Za nieprzestrzeganie kwarantanny grozi kara grzywny.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Osoby będące na kwarantannie, w przypadku pojawienia się objawów charakterystycznych dla zakażenia koronawirusem powinni bezzwłocznie, telefonicznie powiadomić stację sanitarno-epidemiologiczną lub zgłosić się bezpośrednio do oddziału zakaźnego lub oddziału obserwacyjno-zakaźnego szpitala.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Dyrektor szkoły opracowuje plan postępowania pozwalający utrzymać działalność szkoły w sytuacji, gdy znaczna liczba pracowników odbywać będzie kwarantannę i w związku z tym nie podejmie pracy.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Organ prowadzący zabezpiecza możliwość szybkiego uzupełniania kadry pedagogicznej w przypadku nieobecności nauczycieli z powodu choroby lub kwarantanny.</w:t>
      </w:r>
    </w:p>
    <w:p w:rsidR="00A2037D" w:rsidRPr="003E761B" w:rsidRDefault="00A2037D" w:rsidP="003E761B">
      <w:pPr>
        <w:numPr>
          <w:ilvl w:val="0"/>
          <w:numId w:val="3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Po zakończeniu kwarantanny i braku objawów COVID-19, automatycznie: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 xml:space="preserve">pracownik może wrócić do pracy, </w:t>
      </w:r>
    </w:p>
    <w:p w:rsidR="00A2037D" w:rsidRPr="003E761B" w:rsidRDefault="00A2037D" w:rsidP="003E761B">
      <w:pPr>
        <w:spacing w:after="160" w:line="254" w:lineRule="auto"/>
        <w:ind w:left="1440" w:hanging="36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Wingdings" w:hAnsi="Wingdings"/>
          <w:sz w:val="24"/>
          <w:szCs w:val="24"/>
          <w:lang w:eastAsia="pl-PL"/>
        </w:rPr>
        <w:t></w:t>
      </w:r>
      <w:r w:rsidRPr="003E761B">
        <w:rPr>
          <w:rFonts w:ascii="Times New Roman" w:hAnsi="Times New Roman"/>
          <w:sz w:val="14"/>
          <w:szCs w:val="14"/>
          <w:lang w:eastAsia="pl-PL"/>
        </w:rPr>
        <w:t xml:space="preserve">  </w:t>
      </w:r>
      <w:r w:rsidRPr="003E761B">
        <w:rPr>
          <w:rFonts w:ascii="Times New Roman" w:hAnsi="Times New Roman"/>
          <w:sz w:val="24"/>
          <w:szCs w:val="24"/>
          <w:lang w:eastAsia="pl-PL"/>
        </w:rPr>
        <w:t>dziecko może uczestniczyć w zajęciach prowadzonych przez szkołę.</w:t>
      </w:r>
    </w:p>
    <w:p w:rsidR="00A2037D" w:rsidRPr="003E761B" w:rsidRDefault="00A2037D" w:rsidP="003E761B">
      <w:pPr>
        <w:numPr>
          <w:ilvl w:val="0"/>
          <w:numId w:val="4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Nauczyciele i inni pracownicy szkoły, którzy nie przebywali w bliskim otoczeniu ani nie miały bliskiego kontaktu z osobą zakażoną mogą bez zmian wykonywać swoją pracę a pozostali uczniowie przychodzić do szkoły i uczestniczyć w zajęciach.</w:t>
      </w:r>
    </w:p>
    <w:p w:rsidR="00A2037D" w:rsidRPr="003E761B" w:rsidRDefault="00A2037D" w:rsidP="003E761B">
      <w:pPr>
        <w:numPr>
          <w:ilvl w:val="0"/>
          <w:numId w:val="4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 xml:space="preserve">Wszystkie osoby (pracownicy szkoły i uczniowie), które nie miały bliskiego kontaktu z osobą zakażoną, ale źle się poczują nie mogą przychodzić do szkoły. Powinny pozostać w domu i zasięgnąć porady lekarza lub telefonicznie powiadomić stację sanitarno-epidemiologiczną. </w:t>
      </w:r>
    </w:p>
    <w:p w:rsidR="00A2037D" w:rsidRPr="003E761B" w:rsidRDefault="00A2037D" w:rsidP="003E761B">
      <w:pPr>
        <w:numPr>
          <w:ilvl w:val="0"/>
          <w:numId w:val="4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W celu zapobieżenia szerzeniu się zakażeń inspektor sanitarny może, w drodze decyzji:</w:t>
      </w:r>
    </w:p>
    <w:p w:rsidR="00A2037D" w:rsidRPr="003E761B" w:rsidRDefault="00A2037D" w:rsidP="003E761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1) wprowadzić zakaz wstępu do skażonych pomieszczeń,</w:t>
      </w:r>
    </w:p>
    <w:p w:rsidR="00A2037D" w:rsidRPr="003E761B" w:rsidRDefault="00A2037D" w:rsidP="003E761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2) nakazać przeprowadzenie dekontaminacji pomieszczeń i przedmiotów, a jeżeli nie jest to możliwe – ich zniszczenie.</w:t>
      </w:r>
    </w:p>
    <w:p w:rsidR="00A2037D" w:rsidRPr="003E761B" w:rsidRDefault="00A2037D" w:rsidP="003E761B">
      <w:pPr>
        <w:numPr>
          <w:ilvl w:val="0"/>
          <w:numId w:val="5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Dyrektor szkoły w porozumieniu z inspektorem sanitarnym może podjąć decyzję o zamknięciu szkoły na jeden dzień w celu przeprowadzenia dekontaminacji pomieszczeń i przedmiotów.</w:t>
      </w:r>
    </w:p>
    <w:p w:rsidR="00A2037D" w:rsidRPr="003E761B" w:rsidRDefault="00A2037D" w:rsidP="003E761B">
      <w:pPr>
        <w:numPr>
          <w:ilvl w:val="0"/>
          <w:numId w:val="5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 xml:space="preserve">Dyrektor szkoły informuje organ prowadzący, w ustalony sposób, o sytuacji w szkole. </w:t>
      </w:r>
    </w:p>
    <w:p w:rsidR="00A2037D" w:rsidRPr="003E761B" w:rsidRDefault="00A2037D" w:rsidP="003E761B">
      <w:pPr>
        <w:numPr>
          <w:ilvl w:val="0"/>
          <w:numId w:val="5"/>
        </w:numPr>
        <w:spacing w:before="100" w:beforeAutospacing="1" w:after="160" w:line="254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Dyrektor szkoły, za zgodą organu prowadzącego może zawiesić zajęcia na czas oznaczony, jeśli występujące zdarzenia mogą zagrozić zdrowiu i bezpieczeństwu uczniów.</w:t>
      </w:r>
    </w:p>
    <w:p w:rsidR="00A2037D" w:rsidRPr="003E761B" w:rsidRDefault="00A2037D" w:rsidP="003E76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 </w:t>
      </w:r>
    </w:p>
    <w:p w:rsidR="00A2037D" w:rsidRPr="003E761B" w:rsidRDefault="00A2037D" w:rsidP="003E76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3E761B">
        <w:rPr>
          <w:rFonts w:ascii="Times New Roman" w:hAnsi="Times New Roman"/>
          <w:sz w:val="24"/>
          <w:szCs w:val="24"/>
          <w:lang w:eastAsia="pl-PL"/>
        </w:rPr>
        <w:t> </w:t>
      </w:r>
    </w:p>
    <w:p w:rsidR="00A2037D" w:rsidRDefault="00A2037D"/>
    <w:sectPr w:rsidR="00A2037D" w:rsidSect="00D2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D41"/>
    <w:multiLevelType w:val="multilevel"/>
    <w:tmpl w:val="D5FE2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FF6D28"/>
    <w:multiLevelType w:val="multilevel"/>
    <w:tmpl w:val="ED22C2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A45F1F"/>
    <w:multiLevelType w:val="multilevel"/>
    <w:tmpl w:val="0562DFE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1C7DC1"/>
    <w:multiLevelType w:val="multilevel"/>
    <w:tmpl w:val="5F3A8EF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4025273"/>
    <w:multiLevelType w:val="multilevel"/>
    <w:tmpl w:val="2AE4C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1B"/>
    <w:rsid w:val="003C56FB"/>
    <w:rsid w:val="003E761B"/>
    <w:rsid w:val="005C6A15"/>
    <w:rsid w:val="00900250"/>
    <w:rsid w:val="00A2037D"/>
    <w:rsid w:val="00B366B5"/>
    <w:rsid w:val="00BA0967"/>
    <w:rsid w:val="00D2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3C56F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3C56F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620</Words>
  <Characters>3726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Dyrektor</dc:creator>
  <cp:keywords/>
  <dc:description/>
  <cp:lastModifiedBy>Gosia</cp:lastModifiedBy>
  <cp:revision>2</cp:revision>
  <cp:lastPrinted>2020-10-16T07:12:00Z</cp:lastPrinted>
  <dcterms:created xsi:type="dcterms:W3CDTF">2020-10-16T10:17:00Z</dcterms:created>
  <dcterms:modified xsi:type="dcterms:W3CDTF">2020-10-16T10:17:00Z</dcterms:modified>
</cp:coreProperties>
</file>