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0" w:rsidRDefault="007659B0"/>
    <w:p w:rsidR="005D6863" w:rsidRPr="003125CF" w:rsidRDefault="00E55896" w:rsidP="005D6863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3125CF">
        <w:rPr>
          <w:rFonts w:ascii="Times New Roman" w:hAnsi="Times New Roman" w:cs="Times New Roman"/>
          <w:b/>
          <w:sz w:val="54"/>
          <w:szCs w:val="54"/>
        </w:rPr>
        <w:t>Snímače a regulačné prvky</w:t>
      </w:r>
    </w:p>
    <w:p w:rsidR="00521F79" w:rsidRDefault="00521F79" w:rsidP="00A74672">
      <w:pPr>
        <w:spacing w:after="0" w:line="360" w:lineRule="auto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125CF" w:rsidRDefault="0037624F" w:rsidP="00A74672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5A43DB">
        <w:rPr>
          <w:rFonts w:ascii="Times New Roman" w:hAnsi="Times New Roman" w:cs="Times New Roman"/>
          <w:b/>
          <w:sz w:val="48"/>
          <w:szCs w:val="48"/>
          <w:u w:val="single"/>
        </w:rPr>
        <w:t>Snímač</w:t>
      </w:r>
      <w:r w:rsidRPr="003125CF">
        <w:rPr>
          <w:rFonts w:ascii="Times New Roman" w:hAnsi="Times New Roman" w:cs="Times New Roman"/>
          <w:sz w:val="48"/>
          <w:szCs w:val="48"/>
        </w:rPr>
        <w:t xml:space="preserve"> – je elektronická súčiastka, je spravidla tvorený jedným funkčným celkom, ktorý </w:t>
      </w:r>
      <w:r w:rsidRPr="005A43DB">
        <w:rPr>
          <w:rFonts w:ascii="Times New Roman" w:hAnsi="Times New Roman" w:cs="Times New Roman"/>
          <w:sz w:val="48"/>
          <w:szCs w:val="48"/>
          <w:u w:val="single"/>
        </w:rPr>
        <w:t>sleduje určitú fyzikálnu veličinu</w:t>
      </w:r>
      <w:r w:rsidRPr="003125CF">
        <w:rPr>
          <w:rFonts w:ascii="Times New Roman" w:hAnsi="Times New Roman" w:cs="Times New Roman"/>
          <w:sz w:val="48"/>
          <w:szCs w:val="48"/>
        </w:rPr>
        <w:t xml:space="preserve"> </w:t>
      </w:r>
      <w:r w:rsidRPr="005A43DB">
        <w:rPr>
          <w:rFonts w:ascii="Times New Roman" w:hAnsi="Times New Roman" w:cs="Times New Roman"/>
          <w:sz w:val="48"/>
          <w:szCs w:val="48"/>
          <w:u w:val="single"/>
        </w:rPr>
        <w:t>a transformuje ju</w:t>
      </w:r>
      <w:r w:rsidRPr="003125CF">
        <w:rPr>
          <w:rFonts w:ascii="Times New Roman" w:hAnsi="Times New Roman" w:cs="Times New Roman"/>
          <w:sz w:val="48"/>
          <w:szCs w:val="48"/>
        </w:rPr>
        <w:t xml:space="preserve"> (prevažne na </w:t>
      </w:r>
      <w:r w:rsidRPr="00260AEF">
        <w:rPr>
          <w:rFonts w:ascii="Times New Roman" w:hAnsi="Times New Roman" w:cs="Times New Roman"/>
          <w:sz w:val="48"/>
          <w:szCs w:val="48"/>
          <w:u w:val="single"/>
        </w:rPr>
        <w:t>elektrický</w:t>
      </w:r>
      <w:r w:rsidRPr="003125CF">
        <w:rPr>
          <w:rFonts w:ascii="Times New Roman" w:hAnsi="Times New Roman" w:cs="Times New Roman"/>
          <w:sz w:val="48"/>
          <w:szCs w:val="48"/>
        </w:rPr>
        <w:t xml:space="preserve"> signál). </w:t>
      </w:r>
    </w:p>
    <w:p w:rsidR="003125CF" w:rsidRDefault="0037624F" w:rsidP="00A74672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3125CF">
        <w:rPr>
          <w:rFonts w:ascii="Times New Roman" w:hAnsi="Times New Roman" w:cs="Times New Roman"/>
          <w:sz w:val="48"/>
          <w:szCs w:val="48"/>
        </w:rPr>
        <w:t xml:space="preserve">Vytvára signál poskytujúci informáciu o okamžitom stave rôznych fyzikálnych javov. </w:t>
      </w:r>
    </w:p>
    <w:p w:rsidR="003125CF" w:rsidRDefault="003125CF" w:rsidP="003125CF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4550A" w:rsidRDefault="0037624F" w:rsidP="003125CF">
      <w:pPr>
        <w:jc w:val="both"/>
        <w:rPr>
          <w:rFonts w:ascii="Times New Roman" w:hAnsi="Times New Roman" w:cs="Times New Roman"/>
          <w:sz w:val="48"/>
          <w:szCs w:val="48"/>
        </w:rPr>
      </w:pPr>
      <w:r w:rsidRPr="003125CF">
        <w:rPr>
          <w:rFonts w:ascii="Times New Roman" w:hAnsi="Times New Roman" w:cs="Times New Roman"/>
          <w:sz w:val="48"/>
          <w:szCs w:val="48"/>
        </w:rPr>
        <w:t xml:space="preserve">Poznáme </w:t>
      </w:r>
      <w:r w:rsidRPr="005A43DB">
        <w:rPr>
          <w:rFonts w:ascii="Times New Roman" w:hAnsi="Times New Roman" w:cs="Times New Roman"/>
          <w:sz w:val="48"/>
          <w:szCs w:val="48"/>
          <w:u w:val="single"/>
        </w:rPr>
        <w:t>snímače</w:t>
      </w:r>
      <w:r w:rsidR="005A43DB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34550A" w:rsidRDefault="0034550A" w:rsidP="003455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svetla</w:t>
      </w:r>
      <w:r w:rsidR="0037624F" w:rsidRPr="0034550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4550A" w:rsidRDefault="0037624F" w:rsidP="003455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34550A">
        <w:rPr>
          <w:rFonts w:ascii="Times New Roman" w:hAnsi="Times New Roman" w:cs="Times New Roman"/>
          <w:sz w:val="48"/>
          <w:szCs w:val="48"/>
        </w:rPr>
        <w:t xml:space="preserve">tlaku </w:t>
      </w:r>
    </w:p>
    <w:p w:rsidR="0034550A" w:rsidRDefault="0037624F" w:rsidP="003455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34550A">
        <w:rPr>
          <w:rFonts w:ascii="Times New Roman" w:hAnsi="Times New Roman" w:cs="Times New Roman"/>
          <w:sz w:val="48"/>
          <w:szCs w:val="48"/>
        </w:rPr>
        <w:t xml:space="preserve">tepla </w:t>
      </w:r>
    </w:p>
    <w:p w:rsidR="0034550A" w:rsidRDefault="0037624F" w:rsidP="003455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34550A">
        <w:rPr>
          <w:rFonts w:ascii="Times New Roman" w:hAnsi="Times New Roman" w:cs="Times New Roman"/>
          <w:sz w:val="48"/>
          <w:szCs w:val="48"/>
        </w:rPr>
        <w:t xml:space="preserve">prúdu </w:t>
      </w:r>
    </w:p>
    <w:p w:rsidR="0034550A" w:rsidRDefault="0037624F" w:rsidP="003455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34550A">
        <w:rPr>
          <w:rFonts w:ascii="Times New Roman" w:hAnsi="Times New Roman" w:cs="Times New Roman"/>
          <w:sz w:val="48"/>
          <w:szCs w:val="48"/>
        </w:rPr>
        <w:t xml:space="preserve">napätia </w:t>
      </w:r>
    </w:p>
    <w:p w:rsidR="0037624F" w:rsidRPr="0034550A" w:rsidRDefault="0037624F" w:rsidP="003455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34550A">
        <w:rPr>
          <w:rFonts w:ascii="Times New Roman" w:hAnsi="Times New Roman" w:cs="Times New Roman"/>
          <w:sz w:val="48"/>
          <w:szCs w:val="48"/>
        </w:rPr>
        <w:t>sily a pod.</w:t>
      </w:r>
    </w:p>
    <w:p w:rsidR="0034550A" w:rsidRDefault="0037624F" w:rsidP="003125CF">
      <w:pPr>
        <w:jc w:val="both"/>
        <w:rPr>
          <w:rFonts w:ascii="Times New Roman" w:hAnsi="Times New Roman" w:cs="Times New Roman"/>
          <w:sz w:val="48"/>
          <w:szCs w:val="48"/>
        </w:rPr>
      </w:pPr>
      <w:r w:rsidRPr="003125CF">
        <w:rPr>
          <w:rFonts w:ascii="Times New Roman" w:hAnsi="Times New Roman" w:cs="Times New Roman"/>
          <w:sz w:val="48"/>
          <w:szCs w:val="48"/>
        </w:rPr>
        <w:t xml:space="preserve">Snímače musia spĺňať rôzne požiadavky na reguláciu. </w:t>
      </w:r>
    </w:p>
    <w:p w:rsidR="00260AEF" w:rsidRDefault="00260AEF" w:rsidP="003125CF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7624F" w:rsidRPr="0034550A" w:rsidRDefault="0034550A" w:rsidP="003125CF">
      <w:pPr>
        <w:jc w:val="both"/>
        <w:rPr>
          <w:rFonts w:ascii="Times New Roman" w:hAnsi="Times New Roman" w:cs="Times New Roman"/>
          <w:sz w:val="48"/>
          <w:szCs w:val="48"/>
        </w:rPr>
      </w:pPr>
      <w:r w:rsidRPr="0034550A">
        <w:rPr>
          <w:rFonts w:ascii="Times New Roman" w:hAnsi="Times New Roman" w:cs="Times New Roman"/>
          <w:sz w:val="48"/>
          <w:szCs w:val="48"/>
          <w:u w:val="single"/>
        </w:rPr>
        <w:t>N</w:t>
      </w:r>
      <w:r w:rsidR="0037624F" w:rsidRPr="0034550A">
        <w:rPr>
          <w:rFonts w:ascii="Times New Roman" w:hAnsi="Times New Roman" w:cs="Times New Roman"/>
          <w:sz w:val="48"/>
          <w:szCs w:val="48"/>
          <w:u w:val="single"/>
        </w:rPr>
        <w:t>a</w:t>
      </w:r>
      <w:r>
        <w:rPr>
          <w:rFonts w:ascii="Times New Roman" w:hAnsi="Times New Roman" w:cs="Times New Roman"/>
          <w:sz w:val="48"/>
          <w:szCs w:val="48"/>
          <w:u w:val="single"/>
        </w:rPr>
        <w:t xml:space="preserve">jdôležitejšími </w:t>
      </w:r>
      <w:r w:rsidR="0037624F" w:rsidRPr="003125CF">
        <w:rPr>
          <w:rFonts w:ascii="Times New Roman" w:hAnsi="Times New Roman" w:cs="Times New Roman"/>
          <w:sz w:val="48"/>
          <w:szCs w:val="48"/>
          <w:u w:val="single"/>
        </w:rPr>
        <w:t>požiadavk</w:t>
      </w:r>
      <w:r>
        <w:rPr>
          <w:rFonts w:ascii="Times New Roman" w:hAnsi="Times New Roman" w:cs="Times New Roman"/>
          <w:sz w:val="48"/>
          <w:szCs w:val="48"/>
          <w:u w:val="single"/>
        </w:rPr>
        <w:t>ami snímačov sú</w:t>
      </w:r>
      <w:r w:rsidR="0037624F" w:rsidRPr="003125CF">
        <w:rPr>
          <w:rFonts w:ascii="Times New Roman" w:hAnsi="Times New Roman" w:cs="Times New Roman"/>
          <w:sz w:val="48"/>
          <w:szCs w:val="48"/>
          <w:u w:val="single"/>
        </w:rPr>
        <w:t>:</w:t>
      </w:r>
    </w:p>
    <w:p w:rsidR="003125CF" w:rsidRPr="003125CF" w:rsidRDefault="0037624F" w:rsidP="0034550A">
      <w:pPr>
        <w:spacing w:before="480"/>
        <w:jc w:val="both"/>
        <w:rPr>
          <w:rFonts w:ascii="Times New Roman" w:hAnsi="Times New Roman" w:cs="Times New Roman"/>
          <w:sz w:val="48"/>
          <w:szCs w:val="48"/>
        </w:rPr>
      </w:pPr>
      <w:r w:rsidRPr="003125CF">
        <w:rPr>
          <w:rFonts w:ascii="Times New Roman" w:hAnsi="Times New Roman" w:cs="Times New Roman"/>
          <w:b/>
          <w:sz w:val="48"/>
          <w:szCs w:val="48"/>
        </w:rPr>
        <w:t xml:space="preserve">Jednoznačnosť </w:t>
      </w:r>
      <w:r w:rsidRPr="003125CF">
        <w:rPr>
          <w:rFonts w:ascii="Times New Roman" w:hAnsi="Times New Roman" w:cs="Times New Roman"/>
          <w:sz w:val="48"/>
          <w:szCs w:val="48"/>
        </w:rPr>
        <w:t xml:space="preserve">– každej hodnote meranej veličiny má </w:t>
      </w:r>
      <w:r w:rsidR="005D3896" w:rsidRPr="003125CF">
        <w:rPr>
          <w:rFonts w:ascii="Times New Roman" w:hAnsi="Times New Roman" w:cs="Times New Roman"/>
          <w:sz w:val="48"/>
          <w:szCs w:val="48"/>
        </w:rPr>
        <w:t>zodpovedať len jedna hodnota vý</w:t>
      </w:r>
      <w:r w:rsidR="00A172A8" w:rsidRPr="003125CF">
        <w:rPr>
          <w:rFonts w:ascii="Times New Roman" w:hAnsi="Times New Roman" w:cs="Times New Roman"/>
          <w:sz w:val="48"/>
          <w:szCs w:val="48"/>
        </w:rPr>
        <w:t>stupnej veličiny</w:t>
      </w:r>
      <w:r w:rsidR="005D3896" w:rsidRPr="003125CF">
        <w:rPr>
          <w:rFonts w:ascii="Times New Roman" w:hAnsi="Times New Roman" w:cs="Times New Roman"/>
          <w:sz w:val="48"/>
          <w:szCs w:val="48"/>
        </w:rPr>
        <w:t>.</w:t>
      </w:r>
    </w:p>
    <w:p w:rsidR="00A172A8" w:rsidRDefault="00A172A8" w:rsidP="0034550A">
      <w:pPr>
        <w:spacing w:before="480"/>
        <w:jc w:val="both"/>
        <w:rPr>
          <w:rFonts w:ascii="Times New Roman" w:hAnsi="Times New Roman" w:cs="Times New Roman"/>
          <w:sz w:val="48"/>
          <w:szCs w:val="48"/>
        </w:rPr>
      </w:pPr>
      <w:r w:rsidRPr="003125CF">
        <w:rPr>
          <w:rFonts w:ascii="Times New Roman" w:hAnsi="Times New Roman" w:cs="Times New Roman"/>
          <w:b/>
          <w:sz w:val="48"/>
          <w:szCs w:val="48"/>
        </w:rPr>
        <w:t xml:space="preserve">Lineárna </w:t>
      </w:r>
      <w:r w:rsidR="00374C7D" w:rsidRPr="003125CF">
        <w:rPr>
          <w:rFonts w:ascii="Times New Roman" w:hAnsi="Times New Roman" w:cs="Times New Roman"/>
          <w:b/>
          <w:sz w:val="48"/>
          <w:szCs w:val="48"/>
        </w:rPr>
        <w:t>z</w:t>
      </w:r>
      <w:r w:rsidRPr="003125CF">
        <w:rPr>
          <w:rFonts w:ascii="Times New Roman" w:hAnsi="Times New Roman" w:cs="Times New Roman"/>
          <w:b/>
          <w:sz w:val="48"/>
          <w:szCs w:val="48"/>
        </w:rPr>
        <w:t>ávislosť</w:t>
      </w:r>
      <w:r w:rsidRPr="003125CF">
        <w:rPr>
          <w:rFonts w:ascii="Times New Roman" w:hAnsi="Times New Roman" w:cs="Times New Roman"/>
          <w:sz w:val="48"/>
          <w:szCs w:val="48"/>
        </w:rPr>
        <w:t xml:space="preserve"> (priama úmernosť) výstupnej veličiny od vstupnej (y= f(x)).</w:t>
      </w:r>
    </w:p>
    <w:p w:rsidR="00A172A8" w:rsidRDefault="00A172A8" w:rsidP="0034550A">
      <w:pPr>
        <w:spacing w:before="480"/>
        <w:jc w:val="both"/>
        <w:rPr>
          <w:rFonts w:ascii="Times New Roman" w:hAnsi="Times New Roman" w:cs="Times New Roman"/>
          <w:sz w:val="48"/>
          <w:szCs w:val="48"/>
        </w:rPr>
      </w:pPr>
      <w:r w:rsidRPr="003125CF">
        <w:rPr>
          <w:rFonts w:ascii="Times New Roman" w:hAnsi="Times New Roman" w:cs="Times New Roman"/>
          <w:b/>
          <w:sz w:val="48"/>
          <w:szCs w:val="48"/>
        </w:rPr>
        <w:t>Malá zotrvačnosť</w:t>
      </w:r>
      <w:r w:rsidRPr="003125CF">
        <w:rPr>
          <w:rFonts w:ascii="Times New Roman" w:hAnsi="Times New Roman" w:cs="Times New Roman"/>
          <w:sz w:val="48"/>
          <w:szCs w:val="48"/>
        </w:rPr>
        <w:t xml:space="preserve"> – zanedbateľné časové oneskorenie výstupného signálu po zmene vstupnej veličiny.</w:t>
      </w:r>
    </w:p>
    <w:p w:rsidR="00A172A8" w:rsidRDefault="00A172A8" w:rsidP="0034550A">
      <w:pPr>
        <w:spacing w:before="480"/>
        <w:jc w:val="both"/>
        <w:rPr>
          <w:rFonts w:ascii="Times New Roman" w:hAnsi="Times New Roman" w:cs="Times New Roman"/>
          <w:sz w:val="48"/>
          <w:szCs w:val="48"/>
        </w:rPr>
      </w:pPr>
      <w:r w:rsidRPr="003125CF">
        <w:rPr>
          <w:rFonts w:ascii="Times New Roman" w:hAnsi="Times New Roman" w:cs="Times New Roman"/>
          <w:b/>
          <w:sz w:val="48"/>
          <w:szCs w:val="48"/>
        </w:rPr>
        <w:t>Stálosť údaja</w:t>
      </w:r>
      <w:r w:rsidRPr="003125CF">
        <w:rPr>
          <w:rFonts w:ascii="Times New Roman" w:hAnsi="Times New Roman" w:cs="Times New Roman"/>
          <w:sz w:val="48"/>
          <w:szCs w:val="48"/>
        </w:rPr>
        <w:t xml:space="preserve"> – údaj snímača sa nemení, ak sa nemení vstupná veličina.</w:t>
      </w:r>
    </w:p>
    <w:p w:rsidR="00A172A8" w:rsidRDefault="00A172A8" w:rsidP="0034550A">
      <w:pPr>
        <w:spacing w:before="480"/>
        <w:jc w:val="both"/>
        <w:rPr>
          <w:rFonts w:ascii="Times New Roman" w:hAnsi="Times New Roman" w:cs="Times New Roman"/>
          <w:sz w:val="48"/>
          <w:szCs w:val="48"/>
        </w:rPr>
      </w:pPr>
      <w:r w:rsidRPr="003125CF">
        <w:rPr>
          <w:rFonts w:ascii="Times New Roman" w:hAnsi="Times New Roman" w:cs="Times New Roman"/>
          <w:b/>
          <w:sz w:val="48"/>
          <w:szCs w:val="48"/>
        </w:rPr>
        <w:t>Pracovný rozsah</w:t>
      </w:r>
      <w:r w:rsidRPr="003125CF">
        <w:rPr>
          <w:rFonts w:ascii="Times New Roman" w:hAnsi="Times New Roman" w:cs="Times New Roman"/>
          <w:sz w:val="48"/>
          <w:szCs w:val="48"/>
        </w:rPr>
        <w:t xml:space="preserve"> meranej veličiny – interval medzi najnižšou a najvyššou hodnotou, ktorú možno merať snímačom.</w:t>
      </w:r>
    </w:p>
    <w:p w:rsidR="0034550A" w:rsidRDefault="0034550A" w:rsidP="003125CF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4550A" w:rsidRDefault="0034550A" w:rsidP="003125CF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</w:p>
    <w:sectPr w:rsidR="0034550A" w:rsidSect="0034550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508B"/>
    <w:multiLevelType w:val="hybridMultilevel"/>
    <w:tmpl w:val="66DC94FE"/>
    <w:lvl w:ilvl="0" w:tplc="56660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29"/>
    <w:rsid w:val="00035A87"/>
    <w:rsid w:val="00165143"/>
    <w:rsid w:val="001D0F29"/>
    <w:rsid w:val="00260AEF"/>
    <w:rsid w:val="002B2895"/>
    <w:rsid w:val="003125CF"/>
    <w:rsid w:val="0034550A"/>
    <w:rsid w:val="00374C7D"/>
    <w:rsid w:val="0037624F"/>
    <w:rsid w:val="00450292"/>
    <w:rsid w:val="00521F79"/>
    <w:rsid w:val="005A43DB"/>
    <w:rsid w:val="005D2F8F"/>
    <w:rsid w:val="005D3896"/>
    <w:rsid w:val="005D6863"/>
    <w:rsid w:val="007659B0"/>
    <w:rsid w:val="008D2241"/>
    <w:rsid w:val="00A172A8"/>
    <w:rsid w:val="00A74672"/>
    <w:rsid w:val="00BB72A3"/>
    <w:rsid w:val="00BC3E1B"/>
    <w:rsid w:val="00CF59F6"/>
    <w:rsid w:val="00E55896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A8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A8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Ladislav Katona</cp:lastModifiedBy>
  <cp:revision>7</cp:revision>
  <dcterms:created xsi:type="dcterms:W3CDTF">2020-11-17T18:08:00Z</dcterms:created>
  <dcterms:modified xsi:type="dcterms:W3CDTF">2020-11-17T18:09:00Z</dcterms:modified>
</cp:coreProperties>
</file>