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A8" w:rsidRDefault="00FF27A8" w:rsidP="00FF27A8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PRZEDMIOTOWY SY</w:t>
      </w:r>
      <w:r w:rsidR="00C81380">
        <w:rPr>
          <w:sz w:val="32"/>
          <w:szCs w:val="32"/>
        </w:rPr>
        <w:t>STEM OCENIANIA Z MUZYKI W KLASACH IV- VI</w:t>
      </w:r>
      <w:r w:rsidR="001B3B76">
        <w:rPr>
          <w:sz w:val="32"/>
          <w:szCs w:val="32"/>
        </w:rPr>
        <w:t>I</w:t>
      </w:r>
    </w:p>
    <w:p w:rsidR="00FF27A8" w:rsidRDefault="00091BC1" w:rsidP="00FF27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Z ODDZIALAMI INTEGRACYJNYMI NR8                 </w:t>
      </w:r>
      <w:bookmarkStart w:id="0" w:name="_GoBack"/>
      <w:bookmarkEnd w:id="0"/>
      <w:r w:rsidR="001B3B76">
        <w:rPr>
          <w:sz w:val="32"/>
          <w:szCs w:val="32"/>
        </w:rPr>
        <w:t>W SOPOCIE</w:t>
      </w:r>
    </w:p>
    <w:p w:rsidR="00FF27A8" w:rsidRDefault="00FF27A8" w:rsidP="00FF27A8">
      <w:pPr>
        <w:jc w:val="center"/>
        <w:rPr>
          <w:sz w:val="32"/>
          <w:szCs w:val="32"/>
        </w:rPr>
      </w:pPr>
    </w:p>
    <w:p w:rsidR="00FF27A8" w:rsidRDefault="00FF27A8" w:rsidP="00FF27A8">
      <w:pPr>
        <w:jc w:val="center"/>
        <w:rPr>
          <w:sz w:val="32"/>
          <w:szCs w:val="32"/>
        </w:rPr>
      </w:pPr>
    </w:p>
    <w:p w:rsidR="00B048EE" w:rsidRDefault="001B3B76" w:rsidP="00FF27A8">
      <w:pPr>
        <w:rPr>
          <w:sz w:val="24"/>
          <w:szCs w:val="24"/>
        </w:rPr>
      </w:pPr>
      <w:r>
        <w:rPr>
          <w:sz w:val="24"/>
          <w:szCs w:val="24"/>
        </w:rPr>
        <w:t>Edukacja muzyczna w</w:t>
      </w:r>
      <w:r w:rsidR="00FF27A8">
        <w:rPr>
          <w:sz w:val="24"/>
          <w:szCs w:val="24"/>
        </w:rPr>
        <w:t xml:space="preserve"> szkole podstawowej ma na celu umożliwienie uczniom zdobycia umiejętności muzycznych w szerokim zakresie ,w zakresie teorii muzyki poznania wszystkich form aktywności muzycznej. Jej zadaniem jest rozwijanie z</w:t>
      </w:r>
      <w:r w:rsidR="00B048EE">
        <w:rPr>
          <w:sz w:val="24"/>
          <w:szCs w:val="24"/>
        </w:rPr>
        <w:t>a</w:t>
      </w:r>
      <w:r w:rsidR="00FF27A8">
        <w:rPr>
          <w:sz w:val="24"/>
          <w:szCs w:val="24"/>
        </w:rPr>
        <w:t>interesowań muzycznych , rozwijanie pasji</w:t>
      </w:r>
      <w:r w:rsidR="00B048EE">
        <w:rPr>
          <w:sz w:val="24"/>
          <w:szCs w:val="24"/>
        </w:rPr>
        <w:t>, kształcenie gustu muzycznego oraz umiejętność dokonywania wyborów  muzycznych</w:t>
      </w:r>
    </w:p>
    <w:p w:rsidR="00B048EE" w:rsidRDefault="00B048EE" w:rsidP="00FF27A8">
      <w:pPr>
        <w:rPr>
          <w:sz w:val="24"/>
          <w:szCs w:val="24"/>
        </w:rPr>
      </w:pPr>
      <w:r>
        <w:rPr>
          <w:sz w:val="24"/>
          <w:szCs w:val="24"/>
        </w:rPr>
        <w:t>Muzyka jako przedmiot artystyczny wymaga specyficznego sposobu oceniania ucznia. Ocenianiu podlega głównie zaangażowanie w realizację poszczególnych aktywności muzycznych(słuchanie muzyki, śpiew, tworzenie, gra na instrumentach</w:t>
      </w:r>
      <w:r w:rsidR="0069140F">
        <w:rPr>
          <w:sz w:val="24"/>
          <w:szCs w:val="24"/>
        </w:rPr>
        <w:t>,</w:t>
      </w:r>
      <w:r>
        <w:rPr>
          <w:sz w:val="24"/>
          <w:szCs w:val="24"/>
        </w:rPr>
        <w:t xml:space="preserve"> ruch przy muzyce),a nie zdolności  muzyczne</w:t>
      </w:r>
    </w:p>
    <w:p w:rsidR="00B048EE" w:rsidRDefault="007528F7" w:rsidP="00FF27A8">
      <w:pPr>
        <w:rPr>
          <w:sz w:val="24"/>
          <w:szCs w:val="24"/>
        </w:rPr>
      </w:pPr>
      <w:r>
        <w:rPr>
          <w:sz w:val="24"/>
          <w:szCs w:val="24"/>
        </w:rPr>
        <w:t>Ocenie podlegają:1)umiejętności: śpiew, gra na instrumentach, tworzenie muzyki, ruch przy muzyce, tworzenie wypowiedzi o muzyce, 2)wiedza o muzyce: zagadnienia teoretyczne z podstawowych pojęć muzycznych , wiedza o kompozytorach, znajomość elementów utworu muzycznego, 3</w:t>
      </w:r>
      <w:r w:rsidR="004C4BD5">
        <w:rPr>
          <w:sz w:val="24"/>
          <w:szCs w:val="24"/>
        </w:rPr>
        <w:t>) zaangażowanie w i wkład pracy w</w:t>
      </w:r>
      <w:r w:rsidR="003B136C">
        <w:rPr>
          <w:sz w:val="24"/>
          <w:szCs w:val="24"/>
        </w:rPr>
        <w:t xml:space="preserve"> działania muzyczne, kreatywność</w:t>
      </w:r>
      <w:r w:rsidR="004C4BD5">
        <w:rPr>
          <w:sz w:val="24"/>
          <w:szCs w:val="24"/>
        </w:rPr>
        <w:t>, prezentacja dokonań</w:t>
      </w:r>
    </w:p>
    <w:p w:rsidR="003B136C" w:rsidRDefault="004C4BD5" w:rsidP="00FF27A8">
      <w:pPr>
        <w:rPr>
          <w:sz w:val="24"/>
          <w:szCs w:val="24"/>
        </w:rPr>
      </w:pPr>
      <w:r>
        <w:rPr>
          <w:sz w:val="24"/>
          <w:szCs w:val="24"/>
        </w:rPr>
        <w:t>Ocenieniu podlegają: odpowiedzi rozmowy i dyskusje o</w:t>
      </w:r>
      <w:r w:rsidR="003B136C">
        <w:rPr>
          <w:sz w:val="24"/>
          <w:szCs w:val="24"/>
        </w:rPr>
        <w:t xml:space="preserve"> muzyce, argumentacja wnioski, ś</w:t>
      </w:r>
      <w:r>
        <w:rPr>
          <w:sz w:val="24"/>
          <w:szCs w:val="24"/>
        </w:rPr>
        <w:t xml:space="preserve">piew zbiorowy </w:t>
      </w:r>
      <w:r w:rsidR="003B136C">
        <w:rPr>
          <w:sz w:val="24"/>
          <w:szCs w:val="24"/>
        </w:rPr>
        <w:t>, gra na instrumentach</w:t>
      </w:r>
      <w:r w:rsidR="001B3B76">
        <w:rPr>
          <w:sz w:val="24"/>
          <w:szCs w:val="24"/>
        </w:rPr>
        <w:t>(</w:t>
      </w:r>
      <w:r w:rsidR="003B136C">
        <w:rPr>
          <w:sz w:val="24"/>
          <w:szCs w:val="24"/>
        </w:rPr>
        <w:t xml:space="preserve"> zespołowa</w:t>
      </w:r>
      <w:r w:rsidR="001B3B76">
        <w:rPr>
          <w:sz w:val="24"/>
          <w:szCs w:val="24"/>
        </w:rPr>
        <w:t>,</w:t>
      </w:r>
      <w:r w:rsidR="003B136C">
        <w:rPr>
          <w:sz w:val="24"/>
          <w:szCs w:val="24"/>
        </w:rPr>
        <w:t xml:space="preserve"> solowa</w:t>
      </w:r>
      <w:r w:rsidR="001B3B76">
        <w:rPr>
          <w:sz w:val="24"/>
          <w:szCs w:val="24"/>
        </w:rPr>
        <w:t>)</w:t>
      </w:r>
      <w:r w:rsidR="003B136C">
        <w:rPr>
          <w:sz w:val="24"/>
          <w:szCs w:val="24"/>
        </w:rPr>
        <w:t xml:space="preserve"> </w:t>
      </w:r>
      <w:r>
        <w:rPr>
          <w:sz w:val="24"/>
          <w:szCs w:val="24"/>
        </w:rPr>
        <w:t>odpowiedzi na pytania</w:t>
      </w:r>
      <w:r w:rsidR="003B136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3B136C">
        <w:rPr>
          <w:sz w:val="24"/>
          <w:szCs w:val="24"/>
        </w:rPr>
        <w:t>zadania d</w:t>
      </w:r>
      <w:r w:rsidR="001B3B76">
        <w:rPr>
          <w:sz w:val="24"/>
          <w:szCs w:val="24"/>
        </w:rPr>
        <w:t>omowe</w:t>
      </w:r>
    </w:p>
    <w:p w:rsidR="00FF27A8" w:rsidRPr="00FF27A8" w:rsidRDefault="00FF27A8" w:rsidP="00FF27A8">
      <w:pPr>
        <w:rPr>
          <w:sz w:val="24"/>
          <w:szCs w:val="24"/>
        </w:rPr>
      </w:pPr>
    </w:p>
    <w:sectPr w:rsidR="00FF27A8" w:rsidRPr="00FF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A8"/>
    <w:rsid w:val="00091BC1"/>
    <w:rsid w:val="001B3B76"/>
    <w:rsid w:val="003B136C"/>
    <w:rsid w:val="004C4BD5"/>
    <w:rsid w:val="0069140F"/>
    <w:rsid w:val="007528F7"/>
    <w:rsid w:val="00A43E5F"/>
    <w:rsid w:val="00AD5442"/>
    <w:rsid w:val="00B048EE"/>
    <w:rsid w:val="00B85FBE"/>
    <w:rsid w:val="00BD2541"/>
    <w:rsid w:val="00C81380"/>
    <w:rsid w:val="00D17E78"/>
    <w:rsid w:val="00DE6580"/>
    <w:rsid w:val="00F767C1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2018-01-11T18:44:00Z</cp:lastPrinted>
  <dcterms:created xsi:type="dcterms:W3CDTF">2020-09-09T19:20:00Z</dcterms:created>
  <dcterms:modified xsi:type="dcterms:W3CDTF">2020-09-09T19:20:00Z</dcterms:modified>
</cp:coreProperties>
</file>