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1953ED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MAGAZYNY PRZYPRODUKCYJNE – I</w:t>
      </w:r>
      <w:r w:rsidR="00E500A8">
        <w:rPr>
          <w:rFonts w:ascii="Verdana" w:eastAsia="Times New Roman" w:hAnsi="Verdana"/>
          <w:b/>
        </w:rPr>
        <w:t xml:space="preserve"> 4</w:t>
      </w:r>
      <w:r w:rsidR="00D034B4"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E227B0" w:rsidRDefault="008A462B" w:rsidP="006A233F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E500A8">
        <w:rPr>
          <w:rFonts w:ascii="Verdana" w:eastAsia="Times New Roman" w:hAnsi="Verdana"/>
          <w:u w:val="single"/>
        </w:rPr>
        <w:t>Proces monitorowania zapasów. Systemy kontroli stanów zapasów.</w:t>
      </w:r>
    </w:p>
    <w:p w:rsidR="001953ED" w:rsidRPr="006A233F" w:rsidRDefault="001953ED" w:rsidP="006A233F">
      <w:pPr>
        <w:rPr>
          <w:rFonts w:ascii="Verdana" w:eastAsia="Times New Roman" w:hAnsi="Verdana"/>
          <w:u w:val="single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ź</w:t>
      </w:r>
      <w:r w:rsidR="008A462B" w:rsidRPr="006A233F">
        <w:rPr>
          <w:rFonts w:ascii="Verdana" w:eastAsia="Times New Roman" w:hAnsi="Verdana"/>
          <w:b/>
        </w:rPr>
        <w:t>ródło:</w:t>
      </w:r>
      <w:r w:rsidRPr="006A233F">
        <w:rPr>
          <w:rFonts w:ascii="Verdana" w:eastAsia="Times New Roman" w:hAnsi="Verdana"/>
        </w:rPr>
        <w:t xml:space="preserve"> </w:t>
      </w:r>
      <w:hyperlink r:id="rId8" w:history="1">
        <w:r w:rsidR="00E500A8">
          <w:rPr>
            <w:rStyle w:val="Hipercze"/>
          </w:rPr>
          <w:t>https://www.ilim.poznan.pl/oferta/optymalizacja-zapasow-metodyka/42-optymalizacja-zapasow.html</w:t>
        </w:r>
      </w:hyperlink>
    </w:p>
    <w:p w:rsidR="006A233F" w:rsidRPr="006A233F" w:rsidRDefault="006A233F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D034B4">
        <w:rPr>
          <w:rFonts w:ascii="Verdana" w:eastAsia="Times New Roman" w:hAnsi="Verdana"/>
        </w:rPr>
        <w:t xml:space="preserve">Zapoznaj się z materiałem i </w:t>
      </w:r>
      <w:r w:rsidR="001953ED">
        <w:rPr>
          <w:rFonts w:ascii="Verdana" w:eastAsia="Times New Roman" w:hAnsi="Verdana"/>
        </w:rPr>
        <w:t>wykonaj następujące polecenia</w:t>
      </w:r>
      <w:r w:rsidR="00D034B4">
        <w:rPr>
          <w:rFonts w:ascii="Verdana" w:eastAsia="Times New Roman" w:hAnsi="Verdana"/>
        </w:rPr>
        <w:t>.</w:t>
      </w:r>
      <w:r w:rsidRPr="006A233F">
        <w:rPr>
          <w:rFonts w:ascii="Verdana" w:eastAsia="Times New Roman" w:hAnsi="Verdana"/>
        </w:rPr>
        <w:t xml:space="preserve"> 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6A233F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 w:rsidRPr="006A233F">
        <w:rPr>
          <w:rFonts w:ascii="Verdana" w:eastAsia="Times New Roman" w:hAnsi="Verdana"/>
          <w:color w:val="FF0000"/>
        </w:rPr>
        <w:t xml:space="preserve">Praca na ocenę. </w:t>
      </w:r>
      <w:r w:rsidR="00D034B4">
        <w:rPr>
          <w:rFonts w:ascii="Verdana" w:eastAsia="Times New Roman" w:hAnsi="Verdana"/>
          <w:color w:val="FF0000"/>
        </w:rPr>
        <w:t>Odpowiedzi p</w:t>
      </w:r>
      <w:r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1953ED">
        <w:rPr>
          <w:rFonts w:ascii="Verdana" w:eastAsia="Times New Roman" w:hAnsi="Verdana"/>
          <w:color w:val="FF0000"/>
        </w:rPr>
        <w:t>08.05.</w:t>
      </w:r>
      <w:r w:rsidRPr="006A233F">
        <w:rPr>
          <w:rFonts w:ascii="Verdana" w:eastAsia="Times New Roman" w:hAnsi="Verdana"/>
          <w:color w:val="FF0000"/>
        </w:rPr>
        <w:t>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E500A8" w:rsidRPr="00E500A8" w:rsidRDefault="00E500A8" w:rsidP="00E227B0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Verdana" w:eastAsia="Verdana" w:hAnsi="Verdana"/>
        </w:rPr>
      </w:pPr>
      <w:r>
        <w:rPr>
          <w:rFonts w:ascii="Times New Roman" w:eastAsia="Times New Roman" w:hAnsi="Times New Roman"/>
          <w:sz w:val="24"/>
        </w:rPr>
        <w:t>Jakie obszary tematyczne są analizowane w ramach prac związanych z optymalizacją zapasów?</w:t>
      </w:r>
    </w:p>
    <w:p w:rsidR="00E500A8" w:rsidRPr="00E500A8" w:rsidRDefault="00E500A8" w:rsidP="00E227B0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Verdana" w:eastAsia="Verdana" w:hAnsi="Verdana"/>
        </w:rPr>
      </w:pPr>
      <w:r>
        <w:rPr>
          <w:rFonts w:ascii="Times New Roman" w:eastAsia="Times New Roman" w:hAnsi="Times New Roman"/>
          <w:sz w:val="24"/>
        </w:rPr>
        <w:t>Co uwzględnia ocena procesów związanych z zarządzaniem zapasami?</w:t>
      </w:r>
    </w:p>
    <w:p w:rsidR="00073677" w:rsidRPr="00E227B0" w:rsidRDefault="00E500A8" w:rsidP="00E227B0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Verdana" w:eastAsia="Verdana" w:hAnsi="Verdana"/>
        </w:rPr>
      </w:pPr>
      <w:r>
        <w:rPr>
          <w:rFonts w:ascii="Times New Roman" w:eastAsia="Times New Roman" w:hAnsi="Times New Roman"/>
          <w:sz w:val="24"/>
        </w:rPr>
        <w:t>Wymień główne korzyści osiągane w wyniku wdrożeń rozwiązań optymalizacji zapasów.</w:t>
      </w:r>
      <w:r w:rsidR="00D034B4">
        <w:t xml:space="preserve"> </w:t>
      </w:r>
    </w:p>
    <w:sectPr w:rsidR="00073677" w:rsidRPr="00E227B0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FB4" w:rsidRDefault="00944FB4" w:rsidP="008A462B">
      <w:r>
        <w:separator/>
      </w:r>
    </w:p>
  </w:endnote>
  <w:endnote w:type="continuationSeparator" w:id="0">
    <w:p w:rsidR="00944FB4" w:rsidRDefault="00944FB4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FB4" w:rsidRDefault="00944FB4" w:rsidP="008A462B">
      <w:r>
        <w:separator/>
      </w:r>
    </w:p>
  </w:footnote>
  <w:footnote w:type="continuationSeparator" w:id="0">
    <w:p w:rsidR="00944FB4" w:rsidRDefault="00944FB4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73677"/>
    <w:rsid w:val="0019504E"/>
    <w:rsid w:val="001953ED"/>
    <w:rsid w:val="00371729"/>
    <w:rsid w:val="00430304"/>
    <w:rsid w:val="0062764B"/>
    <w:rsid w:val="006A233F"/>
    <w:rsid w:val="006B222F"/>
    <w:rsid w:val="00825988"/>
    <w:rsid w:val="008A462B"/>
    <w:rsid w:val="00935208"/>
    <w:rsid w:val="00944FB4"/>
    <w:rsid w:val="00A965AC"/>
    <w:rsid w:val="00D034B4"/>
    <w:rsid w:val="00DC7D64"/>
    <w:rsid w:val="00E227B0"/>
    <w:rsid w:val="00E500A8"/>
    <w:rsid w:val="00E778BC"/>
    <w:rsid w:val="00EA68C8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3E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3ED"/>
  </w:style>
  <w:style w:type="character" w:styleId="Odwoanieprzypisukocowego">
    <w:name w:val="endnote reference"/>
    <w:basedOn w:val="Domylnaczcionkaakapitu"/>
    <w:uiPriority w:val="99"/>
    <w:semiHidden/>
    <w:unhideWhenUsed/>
    <w:rsid w:val="001953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im.poznan.pl/oferta/optymalizacja-zapasow-metodyka/42-optymalizacja-zapasow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971C9-CC77-4F07-955D-117417B6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2020-05-04T11:37:00Z</dcterms:created>
  <dcterms:modified xsi:type="dcterms:W3CDTF">2020-05-04T11:37:00Z</dcterms:modified>
</cp:coreProperties>
</file>