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42F" w:rsidRDefault="00596C43">
      <w:r>
        <w:t>GOSPODARKA MAGAZYNOWA I 4</w:t>
      </w:r>
      <w:r w:rsidR="00DF042F">
        <w:t xml:space="preserve"> TL/ od 15.04.2020</w:t>
      </w:r>
    </w:p>
    <w:p w:rsidR="00B461D2" w:rsidRDefault="00B461D2"/>
    <w:p w:rsidR="00B461D2" w:rsidRDefault="00B461D2" w:rsidP="003200C2">
      <w:r w:rsidRPr="003200C2">
        <w:rPr>
          <w:b/>
        </w:rPr>
        <w:t>Temat</w:t>
      </w:r>
      <w:r w:rsidRPr="00AD0B62">
        <w:rPr>
          <w:u w:val="single"/>
        </w:rPr>
        <w:t xml:space="preserve">: </w:t>
      </w:r>
      <w:r w:rsidR="00596C43">
        <w:rPr>
          <w:u w:val="single"/>
        </w:rPr>
        <w:t>Zasady obowiązujące podczas przemieszczania towarów urządzeniami mechanicznymi. Klasyfikacja środków transportu wewnętrznego.</w:t>
      </w:r>
    </w:p>
    <w:p w:rsidR="003200C2" w:rsidRDefault="003200C2" w:rsidP="003200C2">
      <w:r>
        <w:rPr>
          <w:b/>
        </w:rPr>
        <w:t xml:space="preserve">Źródło: </w:t>
      </w:r>
      <w:hyperlink r:id="rId6" w:history="1">
        <w:r w:rsidR="00596C43">
          <w:rPr>
            <w:rStyle w:val="Hipercze"/>
          </w:rPr>
          <w:t>https://docplayer.pl/2878453-Podstawowe-zasady-bhp-zwiazane-z-transportem-wewnatrzzakladowym-szkolenia-bhp-w-firmie-szkolenie-wstepne-ogolne-90.html</w:t>
        </w:r>
      </w:hyperlink>
    </w:p>
    <w:p w:rsidR="00596C43" w:rsidRDefault="00596C43" w:rsidP="003200C2">
      <w:pPr>
        <w:rPr>
          <w:b/>
        </w:rPr>
      </w:pPr>
      <w:hyperlink r:id="rId7" w:history="1">
        <w:r>
          <w:rPr>
            <w:rStyle w:val="Hipercze"/>
          </w:rPr>
          <w:t>https://pl.wikipedia.org/wiki/Transport_wewn%C4%99trzny</w:t>
        </w:r>
      </w:hyperlink>
    </w:p>
    <w:p w:rsidR="003200C2" w:rsidRDefault="003200C2" w:rsidP="003200C2">
      <w:r>
        <w:rPr>
          <w:b/>
        </w:rPr>
        <w:t xml:space="preserve">Polecenie: </w:t>
      </w:r>
      <w:r w:rsidRPr="003200C2">
        <w:t>Zap</w:t>
      </w:r>
      <w:r w:rsidR="00DF042F">
        <w:t xml:space="preserve">oznaj się </w:t>
      </w:r>
      <w:r w:rsidR="00596C43">
        <w:t>z materiałem i odpowiedz na pytania.</w:t>
      </w:r>
      <w:r w:rsidR="00DF042F">
        <w:t xml:space="preserve"> Zadania na ocenę. Rozwiązania proszę przesłać do nauczyciela zawodu do 21.04.2020r.</w:t>
      </w:r>
    </w:p>
    <w:p w:rsidR="00596C43" w:rsidRPr="008E6EF7" w:rsidRDefault="00596C43" w:rsidP="003200C2">
      <w:pPr>
        <w:rPr>
          <w:b/>
        </w:rPr>
      </w:pPr>
    </w:p>
    <w:p w:rsidR="003200C2" w:rsidRDefault="00596C43" w:rsidP="00596C43">
      <w:pPr>
        <w:pStyle w:val="Akapitzlist"/>
        <w:numPr>
          <w:ilvl w:val="0"/>
          <w:numId w:val="3"/>
        </w:numPr>
      </w:pPr>
      <w:r>
        <w:t>Wyjaśnij pojęcie „transport wewnątrzzakładowy (wewnętrzny)”.</w:t>
      </w:r>
    </w:p>
    <w:p w:rsidR="00596C43" w:rsidRDefault="00596C43" w:rsidP="00596C43">
      <w:pPr>
        <w:pStyle w:val="Akapitzlist"/>
        <w:numPr>
          <w:ilvl w:val="0"/>
          <w:numId w:val="3"/>
        </w:numPr>
      </w:pPr>
      <w:r>
        <w:t>Wymień podstawowe zasady bezpieczeństwa przy obsłudze urządzeń transportowych.</w:t>
      </w:r>
    </w:p>
    <w:p w:rsidR="00596C43" w:rsidRDefault="00596C43" w:rsidP="00596C43">
      <w:pPr>
        <w:pStyle w:val="Akapitzlist"/>
        <w:numPr>
          <w:ilvl w:val="0"/>
          <w:numId w:val="3"/>
        </w:numPr>
      </w:pPr>
      <w:r>
        <w:t>Jakie urządzenia nazywamy środkami transportowymi?</w:t>
      </w:r>
    </w:p>
    <w:p w:rsidR="00596C43" w:rsidRDefault="00596C43" w:rsidP="00596C43">
      <w:pPr>
        <w:pStyle w:val="Akapitzlist"/>
        <w:numPr>
          <w:ilvl w:val="0"/>
          <w:numId w:val="3"/>
        </w:numPr>
      </w:pPr>
      <w:r>
        <w:t>Przedstaw klasyfikację środków transportowych.</w:t>
      </w:r>
    </w:p>
    <w:p w:rsidR="00596C43" w:rsidRDefault="00596C43" w:rsidP="00596C43">
      <w:pPr>
        <w:pStyle w:val="Akapitzlist"/>
        <w:numPr>
          <w:ilvl w:val="0"/>
          <w:numId w:val="3"/>
        </w:numPr>
      </w:pPr>
      <w:r>
        <w:t>Wymień urządzenia przeznaczone do transportu wewnętrznego.</w:t>
      </w:r>
    </w:p>
    <w:p w:rsidR="00596C43" w:rsidRPr="003200C2" w:rsidRDefault="00596C43" w:rsidP="00596C43">
      <w:pPr>
        <w:pStyle w:val="Akapitzlist"/>
        <w:numPr>
          <w:ilvl w:val="0"/>
          <w:numId w:val="3"/>
        </w:numPr>
      </w:pPr>
      <w:r>
        <w:t>Podaj przykładowe grupy czynników wpływające na transport wewnętrzny.</w:t>
      </w:r>
    </w:p>
    <w:p w:rsidR="003200C2" w:rsidRPr="003200C2" w:rsidRDefault="003200C2" w:rsidP="003200C2"/>
    <w:sectPr w:rsidR="003200C2" w:rsidRPr="003200C2" w:rsidSect="00772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00638"/>
    <w:multiLevelType w:val="hybridMultilevel"/>
    <w:tmpl w:val="64941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F3F03"/>
    <w:multiLevelType w:val="hybridMultilevel"/>
    <w:tmpl w:val="AB16E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B1CED"/>
    <w:multiLevelType w:val="hybridMultilevel"/>
    <w:tmpl w:val="D812A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461D2"/>
    <w:rsid w:val="00186093"/>
    <w:rsid w:val="003200C2"/>
    <w:rsid w:val="00596C43"/>
    <w:rsid w:val="00671F6D"/>
    <w:rsid w:val="00711B1E"/>
    <w:rsid w:val="00772058"/>
    <w:rsid w:val="008E6EF7"/>
    <w:rsid w:val="009B3912"/>
    <w:rsid w:val="00AD0B62"/>
    <w:rsid w:val="00B461D2"/>
    <w:rsid w:val="00B7657C"/>
    <w:rsid w:val="00DF042F"/>
    <w:rsid w:val="00FF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0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00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04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l.wikipedia.org/wiki/Transport_wewn%C4%99trzn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player.pl/2878453-Podstawowe-zasady-bhp-zwiazane-z-transportem-wewnatrzzakladowym-szkolenia-bhp-w-firmie-szkolenie-wstepne-ogolne-90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F9349B-C802-4029-B917-40F782AA2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2020-04-15T08:34:00Z</dcterms:created>
  <dcterms:modified xsi:type="dcterms:W3CDTF">2020-04-15T08:34:00Z</dcterms:modified>
</cp:coreProperties>
</file>